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9F" w:rsidRPr="002128D4" w:rsidRDefault="0072655E" w:rsidP="002128D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4"/>
          <w:lang w:eastAsia="pl-PL"/>
        </w:rPr>
        <w:t>Załącznik nr 1 - s</w:t>
      </w:r>
      <w:r w:rsidR="00216A9F" w:rsidRPr="002128D4">
        <w:rPr>
          <w:rFonts w:ascii="Times New Roman" w:hAnsi="Times New Roman" w:cs="Times New Roman"/>
          <w:b/>
          <w:sz w:val="28"/>
          <w:szCs w:val="24"/>
          <w:lang w:eastAsia="pl-PL"/>
        </w:rPr>
        <w:t>pecyfikacja</w:t>
      </w:r>
      <w:r>
        <w:rPr>
          <w:rFonts w:ascii="Times New Roman" w:hAnsi="Times New Roman" w:cs="Times New Roman"/>
          <w:b/>
          <w:sz w:val="28"/>
          <w:szCs w:val="24"/>
          <w:lang w:eastAsia="pl-PL"/>
        </w:rPr>
        <w:t>- szczegółowy opis zamówienia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3544"/>
      </w:tblGrid>
      <w:tr w:rsidR="001B6EA1" w:rsidTr="00D03BAA">
        <w:tc>
          <w:tcPr>
            <w:tcW w:w="70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0" w:type="dxa"/>
            <w:gridSpan w:val="2"/>
          </w:tcPr>
          <w:p w:rsidR="001B6EA1" w:rsidRDefault="001B6EA1" w:rsidP="00D03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3544" w:type="dxa"/>
          </w:tcPr>
          <w:p w:rsidR="001B6EA1" w:rsidRDefault="001B6EA1" w:rsidP="00D03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Oferta Wykonawcy</w:t>
            </w:r>
          </w:p>
        </w:tc>
      </w:tr>
      <w:tr w:rsidR="001B6EA1" w:rsidTr="00D03BAA">
        <w:tc>
          <w:tcPr>
            <w:tcW w:w="704" w:type="dxa"/>
          </w:tcPr>
          <w:p w:rsidR="001B6EA1" w:rsidRPr="00D03BAA" w:rsidRDefault="001B6EA1" w:rsidP="001B6EA1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Przeznaczenie produktu:</w:t>
            </w:r>
          </w:p>
          <w:p w:rsidR="001B6EA1" w:rsidRPr="00D03BAA" w:rsidRDefault="001B6EA1" w:rsidP="00D03BAA"/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Średnie biuro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Korporacja</w:t>
            </w:r>
          </w:p>
        </w:tc>
        <w:tc>
          <w:tcPr>
            <w:tcW w:w="3544" w:type="dxa"/>
          </w:tcPr>
          <w:p w:rsidR="001B6EA1" w:rsidRDefault="001B6EA1" w:rsidP="001B6EA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2977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Elektrostatyczne kopiowanie laserowe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Obsługiwany typ nośnika: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Papier zwykły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Papier fotograficzny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Koperty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Etykiety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Obsługiwane formaty nośników: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A3</w:t>
            </w:r>
          </w:p>
          <w:p w:rsidR="001B6EA1" w:rsidRPr="002128D4" w:rsidRDefault="001B6EA1" w:rsidP="00597258">
            <w:pPr>
              <w:tabs>
                <w:tab w:val="right" w:pos="2761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A4</w:t>
            </w:r>
            <w:r w:rsidR="00597258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ab/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A5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A6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Letter</w:t>
            </w:r>
            <w:proofErr w:type="spellEnd"/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Formaty niestandardowe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Podajnik papieru:</w:t>
            </w:r>
          </w:p>
        </w:tc>
        <w:tc>
          <w:tcPr>
            <w:tcW w:w="2977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Na min 500 arkuszy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Liczba podajników papieru: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Min 2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Odbiornik papieru: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Do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500 arkuszy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druku w kolorze:</w:t>
            </w:r>
          </w:p>
        </w:tc>
        <w:tc>
          <w:tcPr>
            <w:tcW w:w="2977" w:type="dxa"/>
          </w:tcPr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45 str./min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druku w mono:</w:t>
            </w:r>
          </w:p>
        </w:tc>
        <w:tc>
          <w:tcPr>
            <w:tcW w:w="2977" w:type="dxa"/>
          </w:tcPr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45 str./min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Maksymalna rozdzielczość druku: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1200 x 1200 </w:t>
            </w:r>
            <w:proofErr w:type="spellStart"/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dpi</w:t>
            </w:r>
            <w:proofErr w:type="spellEnd"/>
          </w:p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skanowania</w:t>
            </w:r>
            <w:r w:rsidR="00053A7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 xml:space="preserve"> (mono/kolor)</w:t>
            </w: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77" w:type="dxa"/>
          </w:tcPr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Min.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160/160 oryg./min – 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kopiowania:</w:t>
            </w:r>
          </w:p>
        </w:tc>
        <w:tc>
          <w:tcPr>
            <w:tcW w:w="2977" w:type="dxa"/>
          </w:tcPr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45 str./min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Język opisu strony: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B6EA1" w:rsidRPr="0072655E" w:rsidRDefault="001B6EA1" w:rsidP="00D03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PCL 6 (PCL 5c + XL3.0)</w:t>
            </w:r>
          </w:p>
          <w:p w:rsidR="001B6EA1" w:rsidRPr="0072655E" w:rsidRDefault="001B6EA1" w:rsidP="00D03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PostScript 3 (CPSI 3016)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XPS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Rozdzielczość skanowania: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600 x 600 </w:t>
            </w:r>
            <w:proofErr w:type="spellStart"/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dpi</w:t>
            </w:r>
            <w:proofErr w:type="spellEnd"/>
          </w:p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Tryby i metody skanowania: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sieciowe TWAIN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na adres email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FTP</w:t>
            </w:r>
          </w:p>
          <w:p w:rsidR="001B6EA1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SMB V3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skrzynki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użytkownika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USB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Podajnik dokumentów skanera: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Dual </w:t>
            </w:r>
            <w:proofErr w:type="spellStart"/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scan</w:t>
            </w:r>
            <w:proofErr w:type="spellEnd"/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z opcją pominięcia pustej strony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Maksymalny format skanu:</w:t>
            </w:r>
          </w:p>
        </w:tc>
        <w:tc>
          <w:tcPr>
            <w:tcW w:w="2977" w:type="dxa"/>
          </w:tcPr>
          <w:p w:rsidR="001B6EA1" w:rsidRPr="0029539C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29539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A3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Funkcje wykańczania: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B6EA1" w:rsidRPr="0029539C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Sortowanie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, zszywanie oraz dziurkowanie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drukowanych 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Miesięczne obciążenie:</w:t>
            </w:r>
          </w:p>
        </w:tc>
        <w:tc>
          <w:tcPr>
            <w:tcW w:w="2977" w:type="dxa"/>
          </w:tcPr>
          <w:p w:rsidR="001B6EA1" w:rsidRPr="00D03BAA" w:rsidRDefault="00907540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="001B6EA1"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20</w:t>
            </w:r>
            <w:r w:rsidR="001B6EA1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 </w:t>
            </w:r>
            <w:r w:rsidR="001B6EA1"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000 str./miesiąc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D03BAA" w:rsidTr="00D03BAA">
        <w:tc>
          <w:tcPr>
            <w:tcW w:w="704" w:type="dxa"/>
          </w:tcPr>
          <w:p w:rsidR="00D03BAA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93" w:type="dxa"/>
          </w:tcPr>
          <w:p w:rsidR="00D03BAA" w:rsidRPr="00D03BAA" w:rsidRDefault="00D03BAA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Maksymalna gramatura papieru:</w:t>
            </w:r>
          </w:p>
        </w:tc>
        <w:tc>
          <w:tcPr>
            <w:tcW w:w="2977" w:type="dxa"/>
          </w:tcPr>
          <w:p w:rsidR="00D03BAA" w:rsidRPr="002128D4" w:rsidRDefault="00D03BAA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300 g/m²</w:t>
            </w:r>
          </w:p>
          <w:p w:rsidR="00D03BAA" w:rsidRPr="002128D4" w:rsidRDefault="00D03BAA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Funkcja faksu: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Druk dwustronny (dupleks):</w:t>
            </w:r>
          </w:p>
        </w:tc>
        <w:tc>
          <w:tcPr>
            <w:tcW w:w="2977" w:type="dxa"/>
          </w:tcPr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Automatyczny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Wbudowany dysk twardy:</w:t>
            </w:r>
          </w:p>
        </w:tc>
        <w:tc>
          <w:tcPr>
            <w:tcW w:w="2977" w:type="dxa"/>
          </w:tcPr>
          <w:p w:rsidR="001B6EA1" w:rsidRPr="00F359A8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A8">
              <w:rPr>
                <w:rFonts w:ascii="Times New Roman" w:hAnsi="Times New Roman" w:cs="Times New Roman"/>
                <w:sz w:val="24"/>
                <w:szCs w:val="24"/>
              </w:rPr>
              <w:t>Min 200 GB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Pamięć RAM:</w:t>
            </w:r>
          </w:p>
        </w:tc>
        <w:tc>
          <w:tcPr>
            <w:tcW w:w="2977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in. 4GB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rPr>
          <w:trHeight w:val="1225"/>
        </w:trPr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Interfejsy: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6EA1" w:rsidRPr="0072655E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pl-PL"/>
              </w:rPr>
            </w:pPr>
            <w:r w:rsidRPr="0072655E"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>10-Base-T/100-Base-T/1,000-Base-T Ethernet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F359A8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USB 2.0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Wyświetlacz: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B6EA1" w:rsidRPr="0072655E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Wbudowany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, kolorowy, dotykowy, min 7”</w:t>
            </w: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  <w:tr w:rsidR="001B6EA1" w:rsidTr="00D03BAA">
        <w:tc>
          <w:tcPr>
            <w:tcW w:w="704" w:type="dxa"/>
          </w:tcPr>
          <w:p w:rsidR="001B6EA1" w:rsidRPr="00D03BAA" w:rsidRDefault="00D03BAA" w:rsidP="002128D4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93" w:type="dxa"/>
          </w:tcPr>
          <w:p w:rsidR="001B6EA1" w:rsidRPr="00D03BAA" w:rsidRDefault="001B6EA1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Opcje dodatkowe:</w:t>
            </w:r>
          </w:p>
          <w:p w:rsidR="001B6EA1" w:rsidRPr="00D03BAA" w:rsidRDefault="001B6EA1" w:rsidP="00D03BA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03BAA" w:rsidRPr="002128D4" w:rsidRDefault="00D03BAA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Ochrona danych poprzez zabezpieczenie wydruku kodem pin</w:t>
            </w:r>
          </w:p>
          <w:p w:rsidR="00D03BAA" w:rsidRPr="002128D4" w:rsidRDefault="00D03BAA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uwierzytelniania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 użytkownika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pomocą kart zbliżeniowych</w:t>
            </w:r>
          </w:p>
          <w:p w:rsidR="001B6EA1" w:rsidRPr="002128D4" w:rsidRDefault="001B6EA1" w:rsidP="00D03BA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B6EA1" w:rsidRDefault="001B6EA1" w:rsidP="002128D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</w:tr>
    </w:tbl>
    <w:p w:rsidR="00216A9F" w:rsidRPr="002128D4" w:rsidRDefault="00216A9F" w:rsidP="002128D4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eastAsia="pl-PL"/>
        </w:rPr>
      </w:pPr>
    </w:p>
    <w:sectPr w:rsidR="00216A9F" w:rsidRPr="00212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44" w:rsidRDefault="00C64644" w:rsidP="002128D4">
      <w:pPr>
        <w:spacing w:after="0" w:line="240" w:lineRule="auto"/>
      </w:pPr>
      <w:r>
        <w:separator/>
      </w:r>
    </w:p>
  </w:endnote>
  <w:endnote w:type="continuationSeparator" w:id="0">
    <w:p w:rsidR="00C64644" w:rsidRDefault="00C64644" w:rsidP="0021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3" w:rsidRDefault="00C50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3" w:rsidRDefault="00C509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3" w:rsidRDefault="00C50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44" w:rsidRDefault="00C64644" w:rsidP="002128D4">
      <w:pPr>
        <w:spacing w:after="0" w:line="240" w:lineRule="auto"/>
      </w:pPr>
      <w:r>
        <w:separator/>
      </w:r>
    </w:p>
  </w:footnote>
  <w:footnote w:type="continuationSeparator" w:id="0">
    <w:p w:rsidR="00C64644" w:rsidRDefault="00C64644" w:rsidP="0021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3" w:rsidRDefault="00C50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3" w:rsidRDefault="00C509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3" w:rsidRDefault="00C50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F"/>
    <w:rsid w:val="00053A7B"/>
    <w:rsid w:val="000C210E"/>
    <w:rsid w:val="00165F22"/>
    <w:rsid w:val="001B6EA1"/>
    <w:rsid w:val="002128D4"/>
    <w:rsid w:val="00216A9F"/>
    <w:rsid w:val="0029539C"/>
    <w:rsid w:val="00472C3B"/>
    <w:rsid w:val="00597258"/>
    <w:rsid w:val="005D4CA7"/>
    <w:rsid w:val="00605A43"/>
    <w:rsid w:val="0072655E"/>
    <w:rsid w:val="0074365B"/>
    <w:rsid w:val="00882F9F"/>
    <w:rsid w:val="00907540"/>
    <w:rsid w:val="00921BD4"/>
    <w:rsid w:val="00B003EF"/>
    <w:rsid w:val="00B81C7E"/>
    <w:rsid w:val="00C10AD3"/>
    <w:rsid w:val="00C509C3"/>
    <w:rsid w:val="00C64644"/>
    <w:rsid w:val="00D03BAA"/>
    <w:rsid w:val="00DB4D3E"/>
    <w:rsid w:val="00ED0E15"/>
    <w:rsid w:val="00F00D44"/>
    <w:rsid w:val="00F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6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6A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8D4"/>
  </w:style>
  <w:style w:type="paragraph" w:styleId="Stopka">
    <w:name w:val="footer"/>
    <w:basedOn w:val="Normalny"/>
    <w:link w:val="StopkaZnak"/>
    <w:uiPriority w:val="99"/>
    <w:unhideWhenUsed/>
    <w:rsid w:val="0021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8D4"/>
  </w:style>
  <w:style w:type="paragraph" w:styleId="Tekstdymka">
    <w:name w:val="Balloon Text"/>
    <w:basedOn w:val="Normalny"/>
    <w:link w:val="TekstdymkaZnak"/>
    <w:uiPriority w:val="99"/>
    <w:semiHidden/>
    <w:unhideWhenUsed/>
    <w:rsid w:val="007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B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70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549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9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13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9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7871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7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83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65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17253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49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1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5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7443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53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839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4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33187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26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471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39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3448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88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97641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8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9785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203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1325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266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2819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41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7662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21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770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1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362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47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8196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21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696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171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4181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40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0458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4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918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67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95041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77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1606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130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2019-10-30T07:18:00Z</dcterms:created>
  <dcterms:modified xsi:type="dcterms:W3CDTF">2019-10-30T07:18:00Z</dcterms:modified>
</cp:coreProperties>
</file>