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95FE8" w14:textId="14B99F14" w:rsidR="00D2210D" w:rsidRPr="00DC4D25" w:rsidRDefault="00255233" w:rsidP="00DC4D25">
      <w:pPr>
        <w:spacing w:before="73" w:line="360" w:lineRule="auto"/>
        <w:ind w:left="115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Nowy </w:t>
      </w:r>
      <w:bookmarkStart w:id="0" w:name="_GoBack"/>
      <w:bookmarkEnd w:id="0"/>
      <w:r w:rsidR="00DC4D25" w:rsidRPr="00DC4D25">
        <w:rPr>
          <w:rFonts w:asciiTheme="minorHAnsi" w:hAnsiTheme="minorHAnsi" w:cstheme="minorHAnsi"/>
          <w:b/>
          <w:sz w:val="24"/>
          <w:szCs w:val="24"/>
          <w:lang w:val="pl-PL"/>
        </w:rPr>
        <w:t>Załącznik 10 SiWZ</w:t>
      </w:r>
    </w:p>
    <w:p w14:paraId="5C01089F" w14:textId="77777777" w:rsidR="00F1297A" w:rsidRPr="009B3EE1" w:rsidRDefault="00F1297A" w:rsidP="00F1297A">
      <w:pPr>
        <w:spacing w:before="73" w:line="360" w:lineRule="auto"/>
        <w:jc w:val="center"/>
        <w:rPr>
          <w:b/>
          <w:sz w:val="40"/>
          <w:lang w:val="pl-PL"/>
        </w:rPr>
      </w:pPr>
      <w:r w:rsidRPr="009B3EE1">
        <w:rPr>
          <w:b/>
          <w:sz w:val="40"/>
          <w:lang w:val="pl-PL"/>
        </w:rPr>
        <w:t>Specyfikacja</w:t>
      </w:r>
      <w:r w:rsidRPr="009B3EE1">
        <w:rPr>
          <w:lang w:val="pl-PL"/>
        </w:rPr>
        <w:t xml:space="preserve"> </w:t>
      </w:r>
      <w:r w:rsidRPr="009B3EE1">
        <w:rPr>
          <w:b/>
          <w:sz w:val="40"/>
          <w:lang w:val="pl-PL"/>
        </w:rPr>
        <w:t>techniczna wykonania i odbioru robót budowlanych</w:t>
      </w:r>
    </w:p>
    <w:p w14:paraId="2EB49538" w14:textId="77777777" w:rsidR="00F1297A" w:rsidRPr="009B3EE1" w:rsidRDefault="00F1297A" w:rsidP="00F1297A">
      <w:pPr>
        <w:spacing w:before="73" w:line="360" w:lineRule="auto"/>
        <w:jc w:val="center"/>
        <w:rPr>
          <w:b/>
          <w:sz w:val="40"/>
          <w:lang w:val="pl-PL"/>
        </w:rPr>
      </w:pPr>
    </w:p>
    <w:p w14:paraId="60CD4B40" w14:textId="77777777" w:rsidR="00F1297A" w:rsidRPr="009B3EE1" w:rsidRDefault="00F1297A" w:rsidP="00F1297A">
      <w:pPr>
        <w:spacing w:before="73" w:line="360" w:lineRule="auto"/>
        <w:jc w:val="center"/>
        <w:rPr>
          <w:b/>
          <w:sz w:val="40"/>
          <w:lang w:val="pl-PL"/>
        </w:rPr>
      </w:pPr>
      <w:r w:rsidRPr="009B3EE1">
        <w:rPr>
          <w:b/>
          <w:sz w:val="40"/>
          <w:lang w:val="pl-PL"/>
        </w:rPr>
        <w:t>System pomp ciepła powietrze – powietrze</w:t>
      </w:r>
    </w:p>
    <w:p w14:paraId="3ECCC226" w14:textId="77777777" w:rsidR="00F1297A" w:rsidRPr="009B3EE1" w:rsidRDefault="00F1297A" w:rsidP="00F1297A">
      <w:pPr>
        <w:spacing w:line="360" w:lineRule="auto"/>
        <w:rPr>
          <w:sz w:val="32"/>
          <w:lang w:val="pl-PL"/>
        </w:rPr>
      </w:pPr>
    </w:p>
    <w:p w14:paraId="5040F4DC" w14:textId="77777777" w:rsidR="00F1297A" w:rsidRPr="009B3EE1" w:rsidRDefault="00F1297A" w:rsidP="00F1297A">
      <w:pPr>
        <w:spacing w:line="360" w:lineRule="auto"/>
        <w:rPr>
          <w:sz w:val="32"/>
          <w:lang w:val="pl-PL"/>
        </w:rPr>
      </w:pPr>
    </w:p>
    <w:p w14:paraId="66FE7995" w14:textId="77777777" w:rsidR="00F1297A" w:rsidRPr="009B3EE1" w:rsidRDefault="00F1297A" w:rsidP="00F1297A">
      <w:pPr>
        <w:spacing w:line="360" w:lineRule="auto"/>
        <w:rPr>
          <w:sz w:val="24"/>
          <w:szCs w:val="24"/>
          <w:lang w:val="pl-PL"/>
        </w:rPr>
      </w:pPr>
      <w:r w:rsidRPr="009B3EE1">
        <w:rPr>
          <w:sz w:val="24"/>
          <w:szCs w:val="24"/>
          <w:lang w:val="pl-PL"/>
        </w:rPr>
        <w:t>Lokalizacja:</w:t>
      </w:r>
    </w:p>
    <w:p w14:paraId="4B8B24EA" w14:textId="77777777" w:rsidR="00F1297A" w:rsidRPr="009B3EE1" w:rsidRDefault="00F1297A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Przedsiębiorstwo Gospodarki Komunalnej „Żyrardów”</w:t>
      </w:r>
    </w:p>
    <w:p w14:paraId="34141267" w14:textId="77777777" w:rsidR="00F1297A" w:rsidRPr="009B3EE1" w:rsidRDefault="00F1297A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ul. Czysta 5</w:t>
      </w:r>
    </w:p>
    <w:p w14:paraId="0112DAC1" w14:textId="77777777" w:rsidR="00F1297A" w:rsidRPr="009B3EE1" w:rsidRDefault="00F1297A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95-300 Żyrardów</w:t>
      </w:r>
    </w:p>
    <w:p w14:paraId="4B5ECFB7" w14:textId="77777777" w:rsidR="00F1297A" w:rsidRPr="009B3EE1" w:rsidRDefault="00F1297A" w:rsidP="00F1297A">
      <w:pPr>
        <w:spacing w:line="360" w:lineRule="auto"/>
        <w:rPr>
          <w:b/>
          <w:sz w:val="24"/>
          <w:szCs w:val="24"/>
          <w:lang w:val="pl-PL"/>
        </w:rPr>
      </w:pPr>
    </w:p>
    <w:p w14:paraId="0F5382C4" w14:textId="77777777" w:rsidR="00F1297A" w:rsidRPr="009B3EE1" w:rsidRDefault="00F1297A" w:rsidP="00F1297A">
      <w:pPr>
        <w:spacing w:line="360" w:lineRule="auto"/>
        <w:rPr>
          <w:b/>
          <w:sz w:val="24"/>
          <w:szCs w:val="24"/>
          <w:lang w:val="pl-PL"/>
        </w:rPr>
      </w:pPr>
    </w:p>
    <w:p w14:paraId="11CC4BA2" w14:textId="77777777" w:rsidR="00F1297A" w:rsidRPr="009B3EE1" w:rsidRDefault="00F1297A" w:rsidP="00F1297A">
      <w:pPr>
        <w:spacing w:line="360" w:lineRule="auto"/>
        <w:rPr>
          <w:sz w:val="24"/>
          <w:szCs w:val="24"/>
          <w:lang w:val="pl-PL"/>
        </w:rPr>
      </w:pPr>
      <w:r w:rsidRPr="009B3EE1">
        <w:rPr>
          <w:sz w:val="24"/>
          <w:szCs w:val="24"/>
          <w:lang w:val="pl-PL"/>
        </w:rPr>
        <w:t>Zamawiający:</w:t>
      </w:r>
    </w:p>
    <w:p w14:paraId="657E42B1" w14:textId="77777777" w:rsidR="00F1297A" w:rsidRPr="009B3EE1" w:rsidRDefault="00F1297A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Przedsiębiorstwo Gospodarki Komunalnej „Żyrardów”</w:t>
      </w:r>
    </w:p>
    <w:p w14:paraId="37D16D06" w14:textId="77777777" w:rsidR="00F1297A" w:rsidRPr="009B3EE1" w:rsidRDefault="00F1297A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ul. Czysta 5</w:t>
      </w:r>
    </w:p>
    <w:p w14:paraId="78504828" w14:textId="77777777" w:rsidR="00F1297A" w:rsidRPr="009B3EE1" w:rsidRDefault="00F1297A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95-300 Żyrardów</w:t>
      </w:r>
    </w:p>
    <w:p w14:paraId="3AED2396" w14:textId="77777777" w:rsidR="00F1297A" w:rsidRPr="009B3EE1" w:rsidRDefault="00F1297A" w:rsidP="00F1297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367B117A" w14:textId="77777777" w:rsidR="00F1297A" w:rsidRPr="009B3EE1" w:rsidRDefault="00F1297A" w:rsidP="00F1297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A5A42F3" w14:textId="77777777" w:rsidR="008F788D" w:rsidRPr="009B3EE1" w:rsidRDefault="0082302A" w:rsidP="00F1297A">
      <w:pPr>
        <w:spacing w:line="360" w:lineRule="auto"/>
        <w:rPr>
          <w:sz w:val="24"/>
          <w:szCs w:val="24"/>
          <w:lang w:val="pl-PL"/>
        </w:rPr>
      </w:pPr>
      <w:r w:rsidRPr="009B3EE1">
        <w:rPr>
          <w:sz w:val="24"/>
          <w:szCs w:val="24"/>
          <w:lang w:val="pl-PL"/>
        </w:rPr>
        <w:t>Kody</w:t>
      </w:r>
      <w:r w:rsidR="00D2210D" w:rsidRPr="009B3EE1">
        <w:rPr>
          <w:sz w:val="24"/>
          <w:szCs w:val="24"/>
          <w:lang w:val="pl-PL"/>
        </w:rPr>
        <w:t xml:space="preserve"> CPV:</w:t>
      </w:r>
    </w:p>
    <w:p w14:paraId="63C71EA5" w14:textId="77777777" w:rsidR="0082302A" w:rsidRPr="009B3EE1" w:rsidRDefault="00C23620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453312</w:t>
      </w:r>
      <w:r w:rsidR="00D2210D" w:rsidRPr="009B3EE1">
        <w:rPr>
          <w:b/>
          <w:sz w:val="24"/>
          <w:szCs w:val="24"/>
          <w:lang w:val="pl-PL"/>
        </w:rPr>
        <w:t xml:space="preserve">20 </w:t>
      </w:r>
      <w:r w:rsidR="00F1297A" w:rsidRPr="009B3EE1">
        <w:rPr>
          <w:b/>
          <w:sz w:val="24"/>
          <w:szCs w:val="24"/>
          <w:lang w:val="pl-PL"/>
        </w:rPr>
        <w:t>–</w:t>
      </w:r>
      <w:r w:rsidR="00D2210D" w:rsidRPr="009B3EE1">
        <w:rPr>
          <w:b/>
          <w:sz w:val="24"/>
          <w:szCs w:val="24"/>
          <w:lang w:val="pl-PL"/>
        </w:rPr>
        <w:t xml:space="preserve"> </w:t>
      </w:r>
      <w:r w:rsidR="00F1297A" w:rsidRPr="009B3EE1">
        <w:rPr>
          <w:b/>
          <w:sz w:val="24"/>
          <w:szCs w:val="24"/>
          <w:lang w:val="pl-PL"/>
        </w:rPr>
        <w:t>6 Instalowanie</w:t>
      </w:r>
      <w:r w:rsidR="00D2210D" w:rsidRPr="009B3EE1">
        <w:rPr>
          <w:b/>
          <w:sz w:val="24"/>
          <w:szCs w:val="24"/>
          <w:lang w:val="pl-PL"/>
        </w:rPr>
        <w:t xml:space="preserve"> urządzeń wentylacyjnych i klimatyzacyjnych</w:t>
      </w:r>
    </w:p>
    <w:p w14:paraId="68EF8CE3" w14:textId="77777777" w:rsidR="0082302A" w:rsidRPr="009B3EE1" w:rsidRDefault="00C23620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453312</w:t>
      </w:r>
      <w:r w:rsidR="00D2210D" w:rsidRPr="009B3EE1">
        <w:rPr>
          <w:b/>
          <w:sz w:val="24"/>
          <w:szCs w:val="24"/>
          <w:lang w:val="pl-PL"/>
        </w:rPr>
        <w:t xml:space="preserve">20 </w:t>
      </w:r>
      <w:r w:rsidR="00F1297A" w:rsidRPr="009B3EE1">
        <w:rPr>
          <w:b/>
          <w:sz w:val="24"/>
          <w:szCs w:val="24"/>
          <w:lang w:val="pl-PL"/>
        </w:rPr>
        <w:t>–</w:t>
      </w:r>
      <w:r w:rsidR="00D2210D" w:rsidRPr="009B3EE1">
        <w:rPr>
          <w:b/>
          <w:sz w:val="24"/>
          <w:szCs w:val="24"/>
          <w:lang w:val="pl-PL"/>
        </w:rPr>
        <w:t xml:space="preserve"> </w:t>
      </w:r>
      <w:r w:rsidR="00F1297A" w:rsidRPr="009B3EE1">
        <w:rPr>
          <w:b/>
          <w:sz w:val="24"/>
          <w:szCs w:val="24"/>
          <w:lang w:val="pl-PL"/>
        </w:rPr>
        <w:t>4 Instalowanie</w:t>
      </w:r>
      <w:r w:rsidR="00D2210D" w:rsidRPr="009B3EE1">
        <w:rPr>
          <w:b/>
          <w:sz w:val="24"/>
          <w:szCs w:val="24"/>
          <w:lang w:val="pl-PL"/>
        </w:rPr>
        <w:t xml:space="preserve"> urządzeń klimatyzacyjnych</w:t>
      </w:r>
    </w:p>
    <w:p w14:paraId="48FCBE5A" w14:textId="77777777" w:rsidR="005E29CE" w:rsidRPr="009B3EE1" w:rsidRDefault="005E29CE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 xml:space="preserve">45331230 </w:t>
      </w:r>
      <w:r w:rsidR="00F1297A" w:rsidRPr="009B3EE1">
        <w:rPr>
          <w:b/>
          <w:sz w:val="24"/>
          <w:szCs w:val="24"/>
          <w:lang w:val="pl-PL"/>
        </w:rPr>
        <w:t>–</w:t>
      </w:r>
      <w:r w:rsidRPr="009B3EE1">
        <w:rPr>
          <w:b/>
          <w:sz w:val="24"/>
          <w:szCs w:val="24"/>
          <w:lang w:val="pl-PL"/>
        </w:rPr>
        <w:t xml:space="preserve"> 7 Instalacja chłodnicza</w:t>
      </w:r>
    </w:p>
    <w:p w14:paraId="231F4D07" w14:textId="77777777" w:rsidR="0082302A" w:rsidRPr="009B3EE1" w:rsidRDefault="00C23620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450000</w:t>
      </w:r>
      <w:r w:rsidR="0082302A" w:rsidRPr="009B3EE1">
        <w:rPr>
          <w:b/>
          <w:sz w:val="24"/>
          <w:szCs w:val="24"/>
          <w:lang w:val="pl-PL"/>
        </w:rPr>
        <w:t xml:space="preserve">00 </w:t>
      </w:r>
      <w:r w:rsidR="00F1297A" w:rsidRPr="009B3EE1">
        <w:rPr>
          <w:b/>
          <w:sz w:val="24"/>
          <w:szCs w:val="24"/>
          <w:lang w:val="pl-PL"/>
        </w:rPr>
        <w:t>–</w:t>
      </w:r>
      <w:r w:rsidR="0082302A" w:rsidRPr="009B3EE1">
        <w:rPr>
          <w:b/>
          <w:sz w:val="24"/>
          <w:szCs w:val="24"/>
          <w:lang w:val="pl-PL"/>
        </w:rPr>
        <w:t xml:space="preserve"> 7 Roboty budowlane</w:t>
      </w:r>
    </w:p>
    <w:p w14:paraId="02DAC037" w14:textId="77777777" w:rsidR="008F788D" w:rsidRPr="009B3EE1" w:rsidRDefault="00C23620" w:rsidP="00F1297A">
      <w:pPr>
        <w:spacing w:line="360" w:lineRule="auto"/>
        <w:rPr>
          <w:b/>
          <w:sz w:val="24"/>
          <w:szCs w:val="24"/>
          <w:lang w:val="pl-PL"/>
        </w:rPr>
      </w:pPr>
      <w:r w:rsidRPr="009B3EE1">
        <w:rPr>
          <w:b/>
          <w:sz w:val="24"/>
          <w:szCs w:val="24"/>
          <w:lang w:val="pl-PL"/>
        </w:rPr>
        <w:t>453111</w:t>
      </w:r>
      <w:r w:rsidR="00D2210D" w:rsidRPr="009B3EE1">
        <w:rPr>
          <w:b/>
          <w:sz w:val="24"/>
          <w:szCs w:val="24"/>
          <w:lang w:val="pl-PL"/>
        </w:rPr>
        <w:t xml:space="preserve">00 </w:t>
      </w:r>
      <w:r w:rsidR="00F1297A" w:rsidRPr="009B3EE1">
        <w:rPr>
          <w:b/>
          <w:sz w:val="24"/>
          <w:szCs w:val="24"/>
          <w:lang w:val="pl-PL"/>
        </w:rPr>
        <w:t>–</w:t>
      </w:r>
      <w:r w:rsidR="006B7BFB" w:rsidRPr="009B3EE1">
        <w:rPr>
          <w:b/>
          <w:sz w:val="24"/>
          <w:szCs w:val="24"/>
          <w:lang w:val="pl-PL"/>
        </w:rPr>
        <w:t xml:space="preserve"> </w:t>
      </w:r>
      <w:r w:rsidR="00D2210D" w:rsidRPr="009B3EE1">
        <w:rPr>
          <w:b/>
          <w:sz w:val="24"/>
          <w:szCs w:val="24"/>
          <w:lang w:val="pl-PL"/>
        </w:rPr>
        <w:t>1 Instalacje elektryczne wewnętrzne</w:t>
      </w:r>
    </w:p>
    <w:p w14:paraId="1D0CBA13" w14:textId="77777777" w:rsidR="005E29CE" w:rsidRPr="009B3EE1" w:rsidRDefault="005E29CE" w:rsidP="00F1297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C4B384F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CBBEB2B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0399A81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CE8FE17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16866CF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D3D04B6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8EAC170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510BC153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B046C9C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3C78640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875F61B" w14:textId="77777777" w:rsidR="005E29CE" w:rsidRPr="009B3EE1" w:rsidRDefault="005E29CE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06F2DC6" w14:textId="77777777" w:rsidR="008F788D" w:rsidRPr="009B3EE1" w:rsidRDefault="00D2210D" w:rsidP="00F1297A">
      <w:pPr>
        <w:pStyle w:val="Akapitzlist"/>
        <w:numPr>
          <w:ilvl w:val="0"/>
          <w:numId w:val="1"/>
        </w:numPr>
        <w:spacing w:before="66"/>
        <w:ind w:left="567" w:hanging="567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sz w:val="20"/>
          <w:szCs w:val="20"/>
          <w:lang w:val="pl-PL"/>
        </w:rPr>
        <w:t>Część opisowa</w:t>
      </w:r>
    </w:p>
    <w:p w14:paraId="443BAEBD" w14:textId="77777777" w:rsidR="00B64F52" w:rsidRPr="009B3EE1" w:rsidRDefault="00B64F52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40AB7023" w14:textId="77777777" w:rsidR="00B64F52" w:rsidRPr="009B3EE1" w:rsidRDefault="00B64F52" w:rsidP="00F1297A">
      <w:pPr>
        <w:pStyle w:val="Tekstpodstawowy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Opis ogólny przedmiotu zamówienia</w:t>
      </w:r>
    </w:p>
    <w:p w14:paraId="0BF9CE1A" w14:textId="77777777" w:rsidR="00764D96" w:rsidRPr="009B3EE1" w:rsidRDefault="00764D96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096477B1" w14:textId="77777777" w:rsidR="00B64F52" w:rsidRPr="009B3EE1" w:rsidRDefault="00B64F52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Przedmiotem zamówienia jes</w:t>
      </w:r>
      <w:r w:rsidR="009144A1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t wykonanie projektu oraz prac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instalacyjnych polegają</w:t>
      </w:r>
      <w:r w:rsidR="0034408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cych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na wykonaniu </w:t>
      </w:r>
      <w:r w:rsidR="008707A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nowej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instalacji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systemu VRF z pompą ciepła </w:t>
      </w:r>
      <w:r w:rsidR="00B61553" w:rsidRPr="009B3EE1">
        <w:rPr>
          <w:rFonts w:asciiTheme="minorHAnsi" w:eastAsia="Oswald-Light" w:hAnsiTheme="minorHAnsi" w:cstheme="minorHAnsi"/>
          <w:i w:val="0"/>
          <w:sz w:val="20"/>
          <w:szCs w:val="20"/>
          <w:lang w:val="pl-PL"/>
        </w:rPr>
        <w:t>układy dwururowe</w:t>
      </w:r>
      <w:r w:rsidR="00A857C3" w:rsidRPr="009B3EE1">
        <w:rPr>
          <w:rFonts w:asciiTheme="minorHAnsi" w:eastAsia="Oswald-Light" w:hAnsiTheme="minorHAnsi" w:cstheme="minorHAnsi"/>
          <w:i w:val="0"/>
          <w:sz w:val="20"/>
          <w:szCs w:val="20"/>
          <w:lang w:val="pl-PL"/>
        </w:rPr>
        <w:t xml:space="preserve"> inwerter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wraz z instalacją elektryczną</w:t>
      </w:r>
      <w:r w:rsidR="008707A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w pomieszczeniach biurowych w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PGK „Żyrardów”</w:t>
      </w:r>
      <w:r w:rsidR="008707A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oraz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modernizację istniejącej wentylacji grawitacyjnej na system wentylacji hybrydowej.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Przedmiot zamówienia obejmuje następujący zakres prac:</w:t>
      </w:r>
    </w:p>
    <w:p w14:paraId="6E507646" w14:textId="77777777" w:rsidR="00B64F52" w:rsidRPr="009B3EE1" w:rsidRDefault="00B64F52" w:rsidP="00F1297A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prace projektowe:</w:t>
      </w:r>
    </w:p>
    <w:p w14:paraId="1FD64561" w14:textId="77777777" w:rsidR="00B64F52" w:rsidRPr="009B3EE1" w:rsidRDefault="00455918" w:rsidP="00F1297A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wykonanie </w:t>
      </w:r>
      <w:r w:rsidR="00B64F5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projektu koncepcyjnego</w:t>
      </w:r>
      <w:r w:rsidR="00AB130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(</w:t>
      </w:r>
      <w:r w:rsidR="008707A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instalacji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klimatyzacji, wentylacji i </w:t>
      </w:r>
      <w:r w:rsidR="00AB130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elektrycznej)</w:t>
      </w:r>
      <w:r w:rsidR="0034408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 uzgodnieniu z </w:t>
      </w:r>
      <w:r w:rsidR="008707A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</w:t>
      </w:r>
      <w:r w:rsidR="0034408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amawianym i do jego akceptacji,</w:t>
      </w:r>
    </w:p>
    <w:p w14:paraId="7A306E14" w14:textId="77777777" w:rsidR="00B64F52" w:rsidRPr="009B3EE1" w:rsidRDefault="00B64F52" w:rsidP="00F1297A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wykonanie zestawienia materiałów i urządzeń</w:t>
      </w:r>
      <w:r w:rsidR="008707A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</w:t>
      </w:r>
    </w:p>
    <w:p w14:paraId="2EFBFF49" w14:textId="77777777" w:rsidR="00B64F52" w:rsidRPr="009B3EE1" w:rsidRDefault="00B64F52" w:rsidP="00F1297A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wykonanie projektu wykonawczego</w:t>
      </w:r>
      <w:r w:rsidR="00AB130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 ww. zakresie</w:t>
      </w:r>
      <w:r w:rsidR="008707A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</w:p>
    <w:p w14:paraId="147D5D7A" w14:textId="77777777" w:rsidR="008F788D" w:rsidRPr="009B3EE1" w:rsidRDefault="00B64F52" w:rsidP="00F1297A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roboty budowlano – instalacyjne</w:t>
      </w:r>
      <w:r w:rsidR="00AB130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klimatyzacji z pompą ciepła, wentylacji </w:t>
      </w:r>
      <w:r w:rsidR="00AB130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wraz z elektrycznymi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: kompleksowe wykonanie </w:t>
      </w:r>
      <w:r w:rsidR="009144A1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systemu VRF</w:t>
      </w:r>
      <w:r w:rsidR="00B61553" w:rsidRPr="009B3EE1">
        <w:rPr>
          <w:rFonts w:asciiTheme="minorHAnsi" w:eastAsia="Oswald-Light" w:hAnsiTheme="minorHAnsi" w:cstheme="minorHAnsi"/>
          <w:i w:val="0"/>
          <w:sz w:val="20"/>
          <w:szCs w:val="20"/>
          <w:lang w:val="pl-PL"/>
        </w:rPr>
        <w:t xml:space="preserve">: układy dwururowe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 pompą ciepła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we wszystkich pomieszczeń objętych niniejszym opracowaniem, ze wszystkimi ujętymi w projekcie wykonawczym elementami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 kompleksowe wykonanie wentylacji hybrydowej.</w:t>
      </w:r>
    </w:p>
    <w:p w14:paraId="2877CF83" w14:textId="77777777" w:rsidR="005E29CE" w:rsidRPr="009B3EE1" w:rsidRDefault="005E29CE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1760A54A" w14:textId="77777777" w:rsidR="00B61553" w:rsidRPr="009B3EE1" w:rsidRDefault="00B61553" w:rsidP="00F1297A">
      <w:pPr>
        <w:adjustRightInd w:val="0"/>
        <w:jc w:val="both"/>
        <w:rPr>
          <w:rFonts w:asciiTheme="minorHAnsi" w:eastAsia="Oswald-Light" w:hAnsiTheme="minorHAnsi" w:cstheme="minorHAnsi"/>
          <w:sz w:val="20"/>
          <w:szCs w:val="20"/>
          <w:lang w:val="pl-PL"/>
        </w:rPr>
      </w:pP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W obiekcie zainstalowany zostanie system pomp ciepła powietrze – powietrze </w:t>
      </w:r>
      <w:r w:rsidR="000C32DA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typ 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VRF</w:t>
      </w:r>
      <w:r w:rsidR="000C32DA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 inwerter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. System zbudowany jest z dwóch jednostek zewnętrznych pracujących w układzie połączonym oraz 37 jednostek wewnętrznych </w:t>
      </w:r>
      <w:r w:rsidR="000C32DA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naściennych 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dedykowanych do każdego pomieszczenia biurowego. Zastąpi on dotychczasowy system ogrzewania pozwalając obniżyć koszty eksploatacji budynku jak również swoją funkcjonalność o dodatkowe tryby pracy (chłodzenie, osuszanie)</w:t>
      </w:r>
    </w:p>
    <w:p w14:paraId="71B1D368" w14:textId="77777777" w:rsidR="00CF71C1" w:rsidRPr="009B3EE1" w:rsidRDefault="00CF71C1" w:rsidP="00F1297A">
      <w:pPr>
        <w:adjustRightInd w:val="0"/>
        <w:jc w:val="both"/>
        <w:rPr>
          <w:rFonts w:asciiTheme="minorHAnsi" w:eastAsia="Oswald-Light" w:hAnsiTheme="minorHAnsi" w:cstheme="minorHAnsi"/>
          <w:sz w:val="20"/>
          <w:szCs w:val="20"/>
          <w:lang w:val="pl-PL"/>
        </w:rPr>
      </w:pPr>
    </w:p>
    <w:p w14:paraId="4E084094" w14:textId="5322B086" w:rsidR="00CF71C1" w:rsidRPr="009B3EE1" w:rsidRDefault="00CF71C1" w:rsidP="00F1297A">
      <w:pPr>
        <w:adjustRightInd w:val="0"/>
        <w:jc w:val="both"/>
        <w:rPr>
          <w:rFonts w:asciiTheme="minorHAnsi" w:eastAsia="Oswald-Light" w:hAnsiTheme="minorHAnsi" w:cstheme="minorHAnsi"/>
          <w:sz w:val="20"/>
          <w:szCs w:val="20"/>
          <w:lang w:val="pl-PL"/>
        </w:rPr>
      </w:pP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System </w:t>
      </w:r>
      <w:r w:rsidR="009144A1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VRF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 </w:t>
      </w:r>
      <w:r w:rsidR="000C32DA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ma by</w:t>
      </w:r>
      <w:r w:rsidR="009144A1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ć wyposażony w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 system d</w:t>
      </w:r>
      <w:r w:rsidR="006B5360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etekcji nieszczelności układu, 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wycieków cz</w:t>
      </w:r>
      <w:r w:rsidR="00573763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ynnika chłodniczego</w:t>
      </w:r>
      <w:r w:rsidR="006B5360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 i automatycznego odpompowania czynnika chłodniczego w przypadku wykrycia nieszczelności</w:t>
      </w:r>
      <w:r w:rsidR="00573763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. Rozwiązanie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 te zapewniają pełne bezpieczeństwo i ochronę użytkowników,</w:t>
      </w:r>
      <w:r w:rsidR="000C32DA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 a także środowiska naturalnego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. System nadzoruje układ pod kątem szczelności </w:t>
      </w:r>
      <w:r w:rsidR="000C32DA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instalacji chłodniczej i wydaje ostrzeżenie gdy pojawi się wyciek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. System </w:t>
      </w:r>
      <w:r w:rsidR="000C32DA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ma spełniać wymagania 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normy EN378</w:t>
      </w:r>
      <w:r w:rsidR="004120DD"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>-1</w:t>
      </w:r>
      <w:r w:rsidRPr="009B3EE1">
        <w:rPr>
          <w:rFonts w:asciiTheme="minorHAnsi" w:eastAsia="Oswald-Light" w:hAnsiTheme="minorHAnsi" w:cstheme="minorHAnsi"/>
          <w:sz w:val="20"/>
          <w:szCs w:val="20"/>
          <w:lang w:val="pl-PL"/>
        </w:rPr>
        <w:t xml:space="preserve">:2008 </w:t>
      </w:r>
    </w:p>
    <w:p w14:paraId="2DA25B16" w14:textId="77777777" w:rsidR="00CF71C1" w:rsidRPr="009B3EE1" w:rsidRDefault="00CF71C1" w:rsidP="00F1297A">
      <w:pPr>
        <w:adjustRightInd w:val="0"/>
        <w:jc w:val="both"/>
        <w:rPr>
          <w:rFonts w:asciiTheme="minorHAnsi" w:eastAsia="Oswald-Light" w:hAnsiTheme="minorHAnsi" w:cstheme="minorHAnsi"/>
          <w:sz w:val="20"/>
          <w:szCs w:val="20"/>
          <w:lang w:val="pl-PL"/>
        </w:rPr>
      </w:pPr>
    </w:p>
    <w:p w14:paraId="488D355B" w14:textId="77777777" w:rsidR="00B61553" w:rsidRPr="009B3EE1" w:rsidRDefault="00B61553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6C44C025" w14:textId="77777777" w:rsidR="00B61553" w:rsidRPr="009B3EE1" w:rsidRDefault="00B61553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Instalację wentyl</w:t>
      </w:r>
      <w:r w:rsidR="004120D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acji stanowią nasady hybrydowe nisk</w:t>
      </w:r>
      <w:r w:rsidR="009144A1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ociśnieniowe montowane na dachu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4120D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usuwając powietrze poprzez istniejące piony wentylacji grawitacyjnej. Świeże powietrze ma być dostarczane poprzez nawiewniki higrosterowane montowane w ramach okiennych w każdym pomieszczeniu.</w:t>
      </w:r>
    </w:p>
    <w:p w14:paraId="248C2E59" w14:textId="77777777" w:rsidR="00B61553" w:rsidRPr="009B3EE1" w:rsidRDefault="00B61553" w:rsidP="00F1297A">
      <w:pPr>
        <w:pStyle w:val="Tekstpodstawowy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</w:p>
    <w:p w14:paraId="30DADD2E" w14:textId="77777777" w:rsidR="00B64F52" w:rsidRPr="009B3EE1" w:rsidRDefault="00B64F52" w:rsidP="00F1297A">
      <w:pPr>
        <w:pStyle w:val="Tekstpodstawowy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Charakterystyczne parametry określające wielkość obiektu i zakres robót</w:t>
      </w:r>
    </w:p>
    <w:p w14:paraId="5764072D" w14:textId="77777777" w:rsidR="00B64F52" w:rsidRPr="009B3EE1" w:rsidRDefault="00B64F52" w:rsidP="00F1297A">
      <w:pPr>
        <w:pStyle w:val="Tekstpodstawowy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33741E8B" w14:textId="77777777" w:rsidR="00B64F52" w:rsidRPr="009B3EE1" w:rsidRDefault="0034408E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Nowa </w:t>
      </w:r>
      <w:r w:rsidR="007932A7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</w:t>
      </w:r>
      <w:r w:rsidR="00B450D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nstalacja </w:t>
      </w:r>
      <w:r w:rsidR="007932A7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klimatyzacji</w:t>
      </w:r>
      <w:r w:rsidR="00B450D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z pompą ciepła </w:t>
      </w:r>
      <w:r w:rsidR="00B450D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ma być wykonana</w:t>
      </w:r>
      <w:r w:rsidR="007932A7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 pomieszczeniach biurowych </w:t>
      </w:r>
      <w:r w:rsidR="007803A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parterze oraz</w:t>
      </w:r>
      <w:r w:rsidR="007803A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piętrze I i II, budynku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PGK „Żyrardów”</w:t>
      </w:r>
      <w:r w:rsidR="00B450D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. </w:t>
      </w:r>
      <w:r w:rsidR="00B64F5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Budynek funkcjonuje jako obiekt użyteczności publicznej z przeznaczeniem na pomieszczenia biurowe.</w:t>
      </w:r>
    </w:p>
    <w:p w14:paraId="08C48222" w14:textId="77777777" w:rsidR="00B64F52" w:rsidRPr="009B3EE1" w:rsidRDefault="00B64F52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Obiekt nie znajduje się w rejestrze zabytków.</w:t>
      </w:r>
    </w:p>
    <w:p w14:paraId="75C0F856" w14:textId="77777777" w:rsidR="0034408E" w:rsidRPr="009B3EE1" w:rsidRDefault="0034408E" w:rsidP="00F1297A">
      <w:pPr>
        <w:pStyle w:val="Tekstpodstawowy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</w:p>
    <w:p w14:paraId="0703FEF8" w14:textId="77777777" w:rsidR="00A5583C" w:rsidRPr="009B3EE1" w:rsidRDefault="00A5583C" w:rsidP="00F1297A">
      <w:pPr>
        <w:pStyle w:val="Tekstpodstawowy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Zakres wykonywanych czynności:</w:t>
      </w:r>
    </w:p>
    <w:p w14:paraId="3F593028" w14:textId="77777777" w:rsidR="00A5583C" w:rsidRPr="009B3EE1" w:rsidRDefault="00A5583C" w:rsidP="00F1297A">
      <w:pPr>
        <w:pStyle w:val="Tekstpodstawowy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5B9953FC" w14:textId="77777777" w:rsidR="00A5583C" w:rsidRPr="009B3EE1" w:rsidRDefault="00A5583C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Zakres przewidzianych do wykonania prac obejmuje:</w:t>
      </w:r>
    </w:p>
    <w:p w14:paraId="2437C224" w14:textId="77777777" w:rsidR="00A5583C" w:rsidRPr="009B3EE1" w:rsidRDefault="00A5583C" w:rsidP="00F1297A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Wykonanie prac projektowych</w:t>
      </w:r>
      <w:r w:rsidR="00410C94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:</w:t>
      </w:r>
    </w:p>
    <w:p w14:paraId="0A1F9F85" w14:textId="77777777" w:rsidR="00A5583C" w:rsidRPr="009B3EE1" w:rsidRDefault="00410C94" w:rsidP="00F1297A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</w:t>
      </w:r>
      <w:r w:rsidR="00A5583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ykonanie dokumentacji 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branżowej projektowej</w:t>
      </w:r>
      <w:r w:rsidR="0000189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i wykonawczej</w:t>
      </w:r>
      <w:r w:rsidR="00A5583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7803A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(klimatyzacyjnej wraz z instalacją elektryką i automatyką)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A5583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wraz z uzgodnieniami, które są wymagane ustawą Prawo Budowlane, z uzyskaniem w imieniu Zamawiającego wszelkich odpowiednich decyzji administracyjnych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(jeżeli są wymagane)</w:t>
      </w:r>
      <w:r w:rsidR="00A5583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niezbędnych do realizacji zadania, na podstawie dokumentacji zatwierdzonej przez Zamawiającego, a dotyczącej klimatyzacji w budynku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PGK „Żyrardów”</w:t>
      </w:r>
    </w:p>
    <w:p w14:paraId="7A376CE2" w14:textId="77777777" w:rsidR="00A5583C" w:rsidRPr="009B3EE1" w:rsidRDefault="00A5583C" w:rsidP="00F1297A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 zachowaniem wymogów:</w:t>
      </w:r>
    </w:p>
    <w:p w14:paraId="3B590374" w14:textId="77777777" w:rsidR="00A5583C" w:rsidRPr="009B3EE1" w:rsidRDefault="00A5583C" w:rsidP="00F1297A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ustawy z dnia 7 lipca 1994 r. - Prawo budowlane (Dz. U. z 2010 r. Nr 243, poz.1623, z późn. zm.3), Rozporządzenia Ministra Infrastruktury z dn. 2 września 2004r. 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 sprawie</w:t>
      </w:r>
    </w:p>
    <w:p w14:paraId="60E63B9A" w14:textId="77777777" w:rsidR="008F788D" w:rsidRPr="009B3EE1" w:rsidRDefault="00D2210D" w:rsidP="00F1297A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należy przygotować dokumenty związane z oddaniem do użytkowania wykonanych instalacji</w:t>
      </w:r>
      <w:r w:rsidR="0000189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.</w:t>
      </w:r>
    </w:p>
    <w:p w14:paraId="7B896134" w14:textId="77777777" w:rsidR="00F9221F" w:rsidRPr="009B3EE1" w:rsidRDefault="00F9221F" w:rsidP="00F1297A">
      <w:pPr>
        <w:pStyle w:val="Tekstpodstawowy"/>
        <w:numPr>
          <w:ilvl w:val="0"/>
          <w:numId w:val="6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Wykonanie robót związanych z montażem instalacji klimatyzacji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z pompą ciepła</w:t>
      </w:r>
      <w:r w:rsidR="0086241B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:</w:t>
      </w:r>
    </w:p>
    <w:p w14:paraId="6062F50F" w14:textId="77777777" w:rsidR="00F9221F" w:rsidRPr="009B3EE1" w:rsidRDefault="00F9221F" w:rsidP="00F1297A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Wykonanie wszelkich prac ins</w:t>
      </w:r>
      <w:r w:rsidR="00C418B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talacyjnych,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budowlanych </w:t>
      </w:r>
      <w:r w:rsidR="00C418B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i elektrycznych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na podstawie opracowanej i zatwierdzonej </w:t>
      </w:r>
      <w:r w:rsidR="00653066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przez Zamawianego</w:t>
      </w:r>
      <w:r w:rsidR="00F47BE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dokumentacji projektowej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.</w:t>
      </w:r>
    </w:p>
    <w:p w14:paraId="4F603350" w14:textId="77777777" w:rsidR="00F9221F" w:rsidRPr="009B3EE1" w:rsidRDefault="00F9221F" w:rsidP="00F1297A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lastRenderedPageBreak/>
        <w:t>należy w</w:t>
      </w:r>
      <w:r w:rsidR="00F47BE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ykonać etapami roboty budowlane i instalacyjne,</w:t>
      </w:r>
    </w:p>
    <w:p w14:paraId="389D6F5C" w14:textId="77777777" w:rsidR="00F9221F" w:rsidRPr="009B3EE1" w:rsidRDefault="00F9221F" w:rsidP="00F1297A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należy przeprowadzić wymagane próby i badania jednostkowe elementów infrastruktury</w:t>
      </w:r>
    </w:p>
    <w:p w14:paraId="0AC5FA76" w14:textId="77777777" w:rsidR="00F86119" w:rsidRPr="009B3EE1" w:rsidRDefault="00F9221F" w:rsidP="00F1297A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należy wszelkie ingerencje w istniejący obiekt uzgadniać z Zamawiającym</w:t>
      </w:r>
      <w:r w:rsidR="00F8611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</w:p>
    <w:p w14:paraId="682632C4" w14:textId="77777777" w:rsidR="00F9221F" w:rsidRPr="009B3EE1" w:rsidRDefault="00F9221F" w:rsidP="00F1297A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należy zgłosić oraz odebrać roboty zanikowe, częściowe i końcowe</w:t>
      </w:r>
    </w:p>
    <w:p w14:paraId="1C76885C" w14:textId="77777777" w:rsidR="008F788D" w:rsidRPr="009B3EE1" w:rsidRDefault="00F9221F" w:rsidP="00F1297A">
      <w:pPr>
        <w:pStyle w:val="Tekstpodstawowy"/>
        <w:numPr>
          <w:ilvl w:val="0"/>
          <w:numId w:val="7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należy przygotować dokumenty związane z oddaniem do użytkowania wybudowanych instalacji</w:t>
      </w:r>
      <w:r w:rsidR="00F8611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.</w:t>
      </w:r>
    </w:p>
    <w:p w14:paraId="0A59EE44" w14:textId="77777777" w:rsidR="00F86119" w:rsidRPr="009B3EE1" w:rsidRDefault="00F86119" w:rsidP="00F1297A">
      <w:pPr>
        <w:pStyle w:val="Tekstpodstawowy"/>
        <w:ind w:left="360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37166D10" w14:textId="77777777" w:rsidR="00653066" w:rsidRPr="009B3EE1" w:rsidRDefault="0086241B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Wstępna</w:t>
      </w:r>
      <w:r w:rsidR="00653066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koncepcja będzie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podstawą</w:t>
      </w:r>
      <w:r w:rsidR="00653066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do wykonania projektu </w:t>
      </w:r>
      <w:r w:rsidR="0090280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wykonawczego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.</w:t>
      </w:r>
      <w:r w:rsidR="0050597B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Koncepcja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musi</w:t>
      </w:r>
      <w:r w:rsidR="0050597B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być zaakceptowana przez Zamawiającego jako ostateczna przed przystąpieniem do prac projektowych.</w:t>
      </w:r>
    </w:p>
    <w:p w14:paraId="7262C7CA" w14:textId="77777777" w:rsidR="00F86119" w:rsidRPr="009B3EE1" w:rsidRDefault="00F86119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52978D70" w14:textId="77777777" w:rsidR="00F86119" w:rsidRPr="009B3EE1" w:rsidRDefault="00F86119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Ewentualne późniejsze zmiany podczas prac projektowych i ew. wykonawczych mogą nastąpić jedynie w przypadku ujawnienia się nowych uwarunkowań prawnych lub technicznych, których na etapie koncepcji nie można było przewidzieć, lub w przypadku wprowadzenia po zakończeniu opracowania koncepcji nowych wymogów Zamawiającego. W tym przypadku każda zmiana w tym zmiany materiałowe, zmiany wyglądu elementów urządzenia i wyposażenia obszarów inwestycyjnych wymagają pisemnego uzgodnienia z Zamawiającym.</w:t>
      </w:r>
    </w:p>
    <w:p w14:paraId="1B19E1AC" w14:textId="77777777" w:rsidR="003E3BB2" w:rsidRPr="009B3EE1" w:rsidRDefault="003E3BB2" w:rsidP="00F1297A">
      <w:pPr>
        <w:pStyle w:val="Tekstpodstawowy"/>
        <w:spacing w:before="8"/>
        <w:ind w:left="0"/>
        <w:rPr>
          <w:rFonts w:asciiTheme="minorHAnsi" w:hAnsiTheme="minorHAnsi" w:cstheme="minorHAnsi"/>
          <w:bCs/>
          <w:i w:val="0"/>
          <w:sz w:val="20"/>
          <w:szCs w:val="20"/>
          <w:lang w:val="pl-PL"/>
        </w:rPr>
      </w:pPr>
    </w:p>
    <w:p w14:paraId="4AF3511C" w14:textId="77777777" w:rsidR="002D6F61" w:rsidRPr="009B3EE1" w:rsidRDefault="002D6F61" w:rsidP="00F1297A">
      <w:pPr>
        <w:pStyle w:val="Tekstpodstawowy"/>
        <w:spacing w:before="10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Propozycja etapowej realizacji projektu</w:t>
      </w:r>
    </w:p>
    <w:p w14:paraId="737B7FE7" w14:textId="77777777" w:rsidR="002D6F61" w:rsidRPr="009B3EE1" w:rsidRDefault="002D6F61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3E6ADDD" w14:textId="77777777" w:rsidR="002D6F61" w:rsidRPr="009B3EE1" w:rsidRDefault="002D6F61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Poniżej przedstawiono etapowe podejście do realizacji projektu, które pozwala stopniowo osiągać założone cele. Każdy etap zawiera spis prac koniecznych do wykonania w danym etapie.</w:t>
      </w:r>
    </w:p>
    <w:p w14:paraId="23A8D552" w14:textId="77777777" w:rsidR="002D6F61" w:rsidRPr="009B3EE1" w:rsidRDefault="002D6F61" w:rsidP="00F1297A">
      <w:pPr>
        <w:pStyle w:val="Tekstpodstawowy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ETAP 1 (Projektowanie)</w:t>
      </w:r>
    </w:p>
    <w:p w14:paraId="1F0C830F" w14:textId="77777777" w:rsidR="002D6F61" w:rsidRPr="009B3EE1" w:rsidRDefault="002D6F61" w:rsidP="00F1297A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Wykonanie niezbędnych inwentaryzacji</w:t>
      </w:r>
    </w:p>
    <w:p w14:paraId="3E0C88E0" w14:textId="77777777" w:rsidR="002D6F61" w:rsidRPr="009B3EE1" w:rsidRDefault="002D6F61" w:rsidP="00F1297A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Przygotowanie koncepcji i uzgodnienie jej z </w:t>
      </w:r>
      <w:r w:rsidR="003C586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amawiającym</w:t>
      </w:r>
    </w:p>
    <w:p w14:paraId="01EBDC96" w14:textId="77777777" w:rsidR="002D6F61" w:rsidRPr="009B3EE1" w:rsidRDefault="002D6F61" w:rsidP="00F1297A">
      <w:pPr>
        <w:pStyle w:val="Tekstpodstawowy"/>
        <w:numPr>
          <w:ilvl w:val="0"/>
          <w:numId w:val="8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Przygotowanie projek</w:t>
      </w:r>
      <w:r w:rsidR="005B266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tu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branżow</w:t>
      </w:r>
      <w:r w:rsidR="005B266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ego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wykonawcz</w:t>
      </w:r>
      <w:r w:rsidR="005B266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ego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(proje</w:t>
      </w:r>
      <w:r w:rsidR="005B266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kt instalacji klimatyzacyjnej i elektryki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).</w:t>
      </w:r>
    </w:p>
    <w:p w14:paraId="507A067C" w14:textId="77777777" w:rsidR="005B266C" w:rsidRPr="009B3EE1" w:rsidRDefault="002D6F61" w:rsidP="00F1297A">
      <w:pPr>
        <w:pStyle w:val="Tekstpodstawowy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ETAP 2 (Niezbędne prace instalacyjne dla system</w:t>
      </w:r>
      <w:r w:rsidR="005B266C"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u</w:t>
      </w: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 xml:space="preserve"> klimatyzac</w:t>
      </w:r>
      <w:r w:rsidR="005B266C"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ji)</w:t>
      </w:r>
    </w:p>
    <w:p w14:paraId="7457B264" w14:textId="77777777" w:rsidR="002D6F61" w:rsidRPr="009B3EE1" w:rsidRDefault="002D6F61" w:rsidP="00F1297A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Zainstalowanie systemu orurowania jednostek klimatyzacyjnych</w:t>
      </w:r>
    </w:p>
    <w:p w14:paraId="63639405" w14:textId="77777777" w:rsidR="002D6F61" w:rsidRPr="009B3EE1" w:rsidRDefault="002D6F61" w:rsidP="00F1297A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Zainstalowanie agregat</w:t>
      </w:r>
      <w:r w:rsidR="0090488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u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 celu zapewnienia prawidłowego chłodzenia</w:t>
      </w:r>
    </w:p>
    <w:p w14:paraId="7E328105" w14:textId="77777777" w:rsidR="003C5869" w:rsidRPr="009B3EE1" w:rsidRDefault="00DA2BF0" w:rsidP="00F1297A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Zainstalowanie</w:t>
      </w:r>
      <w:r w:rsidR="003C586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jednost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ek wewnętrznych</w:t>
      </w:r>
    </w:p>
    <w:p w14:paraId="728C8AA9" w14:textId="77777777" w:rsidR="0090488D" w:rsidRPr="009B3EE1" w:rsidRDefault="0090488D" w:rsidP="00F1297A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Podłączenie elektryczne systemu klimatyzacji </w:t>
      </w:r>
    </w:p>
    <w:p w14:paraId="14B05A53" w14:textId="77777777" w:rsidR="0090488D" w:rsidRPr="009B3EE1" w:rsidRDefault="0090488D" w:rsidP="00F1297A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Zainstalowanie elementów systemu odprowadz</w:t>
      </w:r>
      <w:r w:rsidR="0050597B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ni</w:t>
      </w:r>
      <w:r w:rsidR="0050597B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skroplin z instalacji klimatyzacyjnej</w:t>
      </w:r>
    </w:p>
    <w:p w14:paraId="4C85EF67" w14:textId="77777777" w:rsidR="008639E8" w:rsidRPr="009B3EE1" w:rsidRDefault="0090488D" w:rsidP="00F1297A">
      <w:pPr>
        <w:pStyle w:val="Tekstpodstawowy"/>
        <w:numPr>
          <w:ilvl w:val="0"/>
          <w:numId w:val="9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Wykonanie prób szczelności instalacji i uruchomienia systemów</w:t>
      </w:r>
      <w:r w:rsidR="004C463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.</w:t>
      </w:r>
    </w:p>
    <w:p w14:paraId="493E26AC" w14:textId="77777777" w:rsidR="008639E8" w:rsidRPr="009B3EE1" w:rsidRDefault="008639E8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05E6FAB" w14:textId="77777777" w:rsidR="008639E8" w:rsidRPr="009B3EE1" w:rsidRDefault="008639E8" w:rsidP="00F1297A">
      <w:pPr>
        <w:pStyle w:val="Tekstpodstawowy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Wymagania Zamawiającego w stosunku do przedmiotu zamówienia</w:t>
      </w:r>
    </w:p>
    <w:p w14:paraId="71EEF57E" w14:textId="77777777" w:rsidR="008639E8" w:rsidRPr="009B3EE1" w:rsidRDefault="008639E8" w:rsidP="00F1297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74CE512" w14:textId="3E6E4BDE" w:rsidR="008639E8" w:rsidRPr="009B3EE1" w:rsidRDefault="008639E8" w:rsidP="00F1297A">
      <w:pPr>
        <w:pStyle w:val="Tekstpodstawowy"/>
        <w:spacing w:before="10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Wymagania d</w:t>
      </w:r>
      <w:r w:rsidR="00D4523F"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otyczące instalacji klimatyzacji z pompą ciepła</w:t>
      </w:r>
    </w:p>
    <w:p w14:paraId="5BFCDEF2" w14:textId="77777777" w:rsidR="008639E8" w:rsidRPr="009B3EE1" w:rsidRDefault="008639E8" w:rsidP="00F1297A">
      <w:pPr>
        <w:pStyle w:val="Tekstpodstawowy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Przy projektowaniu instalacji należy uwzględnić następujące założenia:</w:t>
      </w:r>
    </w:p>
    <w:p w14:paraId="0F01CA0D" w14:textId="5FE8B613" w:rsidR="0089691F" w:rsidRPr="009B3EE1" w:rsidRDefault="0089691F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układ klimatyzacyjny dwururowy typu VRF</w:t>
      </w:r>
      <w:r w:rsidR="00A87CC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D4523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Hi COP </w:t>
      </w:r>
      <w:r w:rsidR="00A87CC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lub </w:t>
      </w:r>
      <w:r w:rsidR="00F47BE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równoważne</w:t>
      </w:r>
      <w:r w:rsidR="004A153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</w:t>
      </w:r>
      <w:r w:rsidR="00A87CC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ze zmienną ilością </w:t>
      </w:r>
      <w:r w:rsidR="0075097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(przepływem)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czynnika chłodniczego - pompa ciepła,</w:t>
      </w:r>
    </w:p>
    <w:p w14:paraId="52B109EC" w14:textId="77777777" w:rsidR="0089691F" w:rsidRPr="009B3EE1" w:rsidRDefault="00DA6021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</w:t>
      </w:r>
      <w:r w:rsidR="00896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gregat skraplający </w:t>
      </w:r>
      <w:r w:rsidR="0082269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jego parametry muszą być podane przy poniższych temperaturach powietrza zewnętrznego</w:t>
      </w:r>
      <w:r w:rsidR="00896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:</w:t>
      </w:r>
    </w:p>
    <w:p w14:paraId="6CD67B39" w14:textId="77777777" w:rsidR="0089691F" w:rsidRPr="009B3EE1" w:rsidRDefault="00DA6021" w:rsidP="00F1297A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l</w:t>
      </w:r>
      <w:r w:rsidR="00896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ato: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896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tz=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896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35°C</w:t>
      </w:r>
    </w:p>
    <w:p w14:paraId="7B422766" w14:textId="77777777" w:rsidR="0089691F" w:rsidRPr="009B3EE1" w:rsidRDefault="00DA6021" w:rsidP="00F1297A">
      <w:pPr>
        <w:pStyle w:val="Tekstpodstawowy"/>
        <w:numPr>
          <w:ilvl w:val="0"/>
          <w:numId w:val="11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zima</w:t>
      </w:r>
      <w:r w:rsidR="00896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: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896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tz=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896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7°C</w:t>
      </w:r>
    </w:p>
    <w:p w14:paraId="33EE7143" w14:textId="77777777" w:rsidR="0075097E" w:rsidRPr="009B3EE1" w:rsidRDefault="008639E8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czynnik chłodniczy freon R410A,</w:t>
      </w:r>
    </w:p>
    <w:p w14:paraId="5D7BDEE5" w14:textId="5AE5224F" w:rsidR="00515ED2" w:rsidRPr="009B3EE1" w:rsidRDefault="00822692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możliwość </w:t>
      </w:r>
      <w:r w:rsidR="008639E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praca w trybie chłodzenia w z</w:t>
      </w:r>
      <w:r w:rsidR="009B3EE1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akresie temperatur zewnętrznych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≥ </w:t>
      </w:r>
      <w:r w:rsidR="0075097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8639E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-</w:t>
      </w:r>
      <w:r w:rsidR="0075097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10°</w:t>
      </w:r>
      <w:r w:rsidR="008639E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C do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≤</w:t>
      </w:r>
      <w:r w:rsidR="0075097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+</w:t>
      </w:r>
      <w:r w:rsidR="00D4523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52</w:t>
      </w:r>
      <w:r w:rsidR="0075097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°</w:t>
      </w:r>
      <w:r w:rsidR="008639E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C, w trybie grzania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≥</w:t>
      </w:r>
      <w:r w:rsidR="0075097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8639E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-</w:t>
      </w:r>
      <w:r w:rsidR="00D4523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25</w:t>
      </w:r>
      <w:r w:rsidR="0075097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°</w:t>
      </w:r>
      <w:r w:rsidR="008639E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C do</w:t>
      </w:r>
      <w:r w:rsidR="0075097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≤</w:t>
      </w:r>
      <w:r w:rsidR="008639E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D4523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+18</w:t>
      </w:r>
      <w:r w:rsidR="0075097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°</w:t>
      </w:r>
      <w:r w:rsidR="008639E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C</w:t>
      </w:r>
      <w:r w:rsidR="00515ED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, </w:t>
      </w:r>
    </w:p>
    <w:p w14:paraId="7422E2EF" w14:textId="77777777" w:rsidR="00515ED2" w:rsidRPr="009B3EE1" w:rsidRDefault="00515ED2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instalacja </w:t>
      </w:r>
      <w:r w:rsidR="003C4F04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skroplin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wyposażona w pomp</w:t>
      </w:r>
      <w:r w:rsidR="00090D9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y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skroplin dla każdej jednostki wewnętrznej. Rurociąg z rury klejonej. Po uruchomieniu układu obserwować należy odpływ kondensatu z jednostek wewnętrznych. Dodatkowo zaleca się przelanie tac ociekowych w celu sprawdzenia poprawności odprowadzenia kondensatu,</w:t>
      </w:r>
    </w:p>
    <w:p w14:paraId="7968F2AB" w14:textId="0A6E7F31" w:rsidR="00515ED2" w:rsidRPr="009B3EE1" w:rsidRDefault="003C4F04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system 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ma być wyposażony w zestaw</w:t>
      </w:r>
      <w:r w:rsidR="00293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automatycznego odpompowania </w:t>
      </w:r>
      <w:r w:rsidR="009B3EE1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oraz detekcji wycieku </w:t>
      </w:r>
      <w:r w:rsidR="00293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czynnika</w:t>
      </w:r>
      <w:r w:rsidR="009B3EE1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293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 przypadku nieszczelności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który spełnia normę </w:t>
      </w:r>
      <w:r w:rsidR="00D4523F" w:rsidRPr="009B3EE1">
        <w:rPr>
          <w:rFonts w:asciiTheme="minorHAnsi" w:eastAsia="Oswald-Light" w:hAnsiTheme="minorHAnsi" w:cstheme="minorHAnsi"/>
          <w:i w:val="0"/>
          <w:sz w:val="20"/>
          <w:szCs w:val="20"/>
          <w:lang w:val="pl-PL"/>
        </w:rPr>
        <w:t>EN378</w:t>
      </w:r>
      <w:r w:rsidRPr="009B3EE1">
        <w:rPr>
          <w:rFonts w:asciiTheme="minorHAnsi" w:eastAsia="Oswald-Light" w:hAnsiTheme="minorHAnsi" w:cstheme="minorHAnsi"/>
          <w:i w:val="0"/>
          <w:sz w:val="20"/>
          <w:szCs w:val="20"/>
          <w:lang w:val="pl-PL"/>
        </w:rPr>
        <w:t xml:space="preserve">:2008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29391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</w:t>
      </w:r>
    </w:p>
    <w:p w14:paraId="4A327019" w14:textId="25FF0C5F" w:rsidR="00DC01D2" w:rsidRPr="009B3EE1" w:rsidRDefault="00DC01D2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możliwość podłączenia </w:t>
      </w:r>
      <w:r w:rsidR="003C4F04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fabrycznego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czujnika </w:t>
      </w:r>
      <w:r w:rsidR="003C4F04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inteligentnego</w:t>
      </w:r>
      <w:r w:rsidR="009B3EE1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do każdej jednostki wewnętrznej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 umożliwiającego automatyczną kontrolę wydajności jednostek wewnętrznych dla każdego pomieszczenia</w:t>
      </w:r>
      <w:r w:rsidR="003C4F04" w:rsidRPr="009B3EE1">
        <w:rPr>
          <w:rFonts w:asciiTheme="minorHAnsi" w:hAnsiTheme="minorHAnsi" w:cstheme="minorHAnsi"/>
          <w:i w:val="0"/>
          <w:color w:val="333333"/>
          <w:sz w:val="20"/>
          <w:szCs w:val="20"/>
          <w:shd w:val="clear" w:color="auto" w:fill="FFFFFF"/>
          <w:lang w:val="pl-PL"/>
        </w:rPr>
        <w:t xml:space="preserve"> indywidualnie, poprzez monitorowanie obecność i stopnia aktywności osób, a także poziomu nasłonecznienia.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</w:p>
    <w:p w14:paraId="0C03512B" w14:textId="77777777" w:rsidR="00090D95" w:rsidRPr="009B3EE1" w:rsidRDefault="0029391F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typ, sprężarki : hermetyczna - scroll, </w:t>
      </w:r>
    </w:p>
    <w:p w14:paraId="764D892D" w14:textId="77777777" w:rsidR="00090D95" w:rsidRPr="009B3EE1" w:rsidRDefault="008639E8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bezpieczeństwo instalacji freonowych zgodnie z PN-EN 378,</w:t>
      </w:r>
      <w:r w:rsidR="00090D9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</w:p>
    <w:p w14:paraId="17948A25" w14:textId="77777777" w:rsidR="00090D95" w:rsidRPr="009B3EE1" w:rsidRDefault="00090D95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parametry jednostek zewnętrznych:</w:t>
      </w:r>
    </w:p>
    <w:p w14:paraId="38847E97" w14:textId="3E4D2DFD" w:rsidR="0009247C" w:rsidRPr="009B3EE1" w:rsidRDefault="00F71668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m</w:t>
      </w:r>
      <w:r w:rsidR="00090D9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inimalna wydajność jed</w:t>
      </w:r>
      <w:r w:rsidR="0009247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nostki zewnętrznej chłodzenie/</w:t>
      </w:r>
      <w:r w:rsidR="00090D95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grzanie</w:t>
      </w:r>
      <w:r w:rsidR="0009247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D4523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≥90kW/ ≥100</w:t>
      </w:r>
      <w:r w:rsidR="00DC01D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,0</w:t>
      </w:r>
      <w:r w:rsidR="0009247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kW</w:t>
      </w:r>
      <w:r w:rsidR="00A41C2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(są to wartości minimalne, rzeczywiste wartości</w:t>
      </w:r>
      <w:r w:rsidR="006F2AD0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wynikać będą z projektu)</w:t>
      </w:r>
      <w:r w:rsidR="00A41C2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</w:p>
    <w:p w14:paraId="4DF935D4" w14:textId="0922F90A" w:rsidR="0009247C" w:rsidRPr="009B3EE1" w:rsidRDefault="00F71668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</w:t>
      </w:r>
      <w:r w:rsidR="0009247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spół</w:t>
      </w:r>
      <w:r w:rsidR="00B6155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czynnik wydajności chłodniczej EER nie gorszy niż </w:t>
      </w:r>
      <w:r w:rsidR="00D4523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3,52</w:t>
      </w:r>
      <w:r w:rsidR="0009247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</w:t>
      </w:r>
    </w:p>
    <w:p w14:paraId="6C92F116" w14:textId="5B141B9D" w:rsidR="0009247C" w:rsidRPr="009B3EE1" w:rsidRDefault="00F71668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lastRenderedPageBreak/>
        <w:t>w</w:t>
      </w:r>
      <w:r w:rsidR="0009247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skaźnik efektywności energetycznej cieplnej COP nie gorszy niż </w:t>
      </w:r>
      <w:r w:rsidR="00D4523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4,42</w:t>
      </w:r>
    </w:p>
    <w:p w14:paraId="5C37C87C" w14:textId="119FEE30" w:rsidR="00157BE1" w:rsidRPr="009B3EE1" w:rsidRDefault="00DC01D2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ciśnienie akustyczne w trybie pracy dziennej nie większe </w:t>
      </w:r>
      <w:r w:rsidR="00D4523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niż 64</w:t>
      </w:r>
      <w:r w:rsidR="00F7166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dBA</w:t>
      </w:r>
    </w:p>
    <w:p w14:paraId="631321AC" w14:textId="01D2E662" w:rsidR="00F71668" w:rsidRPr="009B3EE1" w:rsidRDefault="00157BE1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ciśnienie akustyczne w trybie </w:t>
      </w:r>
      <w:r w:rsidR="00DC01D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pracy nocnej</w:t>
      </w:r>
      <w:r w:rsidR="00295B94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nie</w:t>
      </w:r>
      <w:r w:rsidR="00F7166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większe niż </w:t>
      </w:r>
      <w:r w:rsidR="00D4523F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61</w:t>
      </w:r>
      <w:r w:rsidR="00295B94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F7166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dBA</w:t>
      </w:r>
    </w:p>
    <w:p w14:paraId="12DCF474" w14:textId="40357664" w:rsidR="009B3EE1" w:rsidRPr="009B3EE1" w:rsidRDefault="009B3EE1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maksymalny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dopuszczalny stosunek mocy jednostek wewnętrznych do jednostki zewnętrznej nie mniejszy niż 200%</w:t>
      </w:r>
    </w:p>
    <w:p w14:paraId="6FFFC183" w14:textId="77777777" w:rsidR="00F71668" w:rsidRPr="009B3EE1" w:rsidRDefault="00C23620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parametry jednostek </w:t>
      </w:r>
      <w:r w:rsidR="00A13F6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ewnętrznych:</w:t>
      </w:r>
    </w:p>
    <w:p w14:paraId="41AFAC5C" w14:textId="77777777" w:rsidR="00A13F6E" w:rsidRPr="009B3EE1" w:rsidRDefault="00A13F6E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typ jednostki wewnętrznej: naścienny</w:t>
      </w:r>
    </w:p>
    <w:p w14:paraId="0B742350" w14:textId="77777777" w:rsidR="00330A12" w:rsidRPr="009B3EE1" w:rsidRDefault="003A3CCA" w:rsidP="00F1297A">
      <w:pPr>
        <w:pStyle w:val="Tekstpodstawowy"/>
        <w:numPr>
          <w:ilvl w:val="0"/>
          <w:numId w:val="12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jednostki wewnętrzne zapewniać </w:t>
      </w:r>
      <w:r w:rsidR="00330A1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muszą niżej wymienione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parametry pracy przy następujących parametrach powietrza wewnętrznego:</w:t>
      </w:r>
      <w:r w:rsidR="00330A1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</w:p>
    <w:p w14:paraId="017B5808" w14:textId="77777777" w:rsidR="003A3CCA" w:rsidRPr="009B3EE1" w:rsidRDefault="003A3CCA" w:rsidP="00F1297A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lato: tp= 27°C</w:t>
      </w:r>
    </w:p>
    <w:p w14:paraId="73ECE592" w14:textId="77777777" w:rsidR="003A3CCA" w:rsidRPr="009B3EE1" w:rsidRDefault="003A3CCA" w:rsidP="00F1297A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zima: tp= 20°C</w:t>
      </w:r>
    </w:p>
    <w:p w14:paraId="62301ADC" w14:textId="77777777" w:rsidR="00330A12" w:rsidRPr="009B3EE1" w:rsidRDefault="00A13F6E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indeks mocy</w:t>
      </w:r>
      <w:r w:rsidR="00CA0276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minimum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22:</w:t>
      </w:r>
      <w:r w:rsidR="003A3CC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</w:p>
    <w:p w14:paraId="6A8342DC" w14:textId="77777777" w:rsidR="00330A12" w:rsidRPr="009B3EE1" w:rsidRDefault="00A13F6E" w:rsidP="00F1297A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wydajność chłodnicza</w:t>
      </w:r>
      <w:r w:rsidR="0043618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nominalna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43618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nie mniejsza niż</w:t>
      </w:r>
      <w:r w:rsidR="003A3CC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2,2 kW, </w:t>
      </w:r>
    </w:p>
    <w:p w14:paraId="48A8E310" w14:textId="77777777" w:rsidR="00330A12" w:rsidRPr="009B3EE1" w:rsidRDefault="00A13F6E" w:rsidP="00F1297A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wydajność grzewcza </w:t>
      </w:r>
      <w:r w:rsidR="00436182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nominalna nie mniejsza niż</w:t>
      </w:r>
      <w:r w:rsidR="003A3CC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2,5 kW, </w:t>
      </w:r>
    </w:p>
    <w:p w14:paraId="121BC14B" w14:textId="77777777" w:rsidR="00A13F6E" w:rsidRPr="009B3EE1" w:rsidRDefault="003A3CCA" w:rsidP="00F1297A">
      <w:pPr>
        <w:pStyle w:val="Tekstpodstawowy"/>
        <w:ind w:left="1713"/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>są to wartości minimalne</w:t>
      </w:r>
      <w:r w:rsidR="008946EF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 xml:space="preserve"> dla pomieszczeń biurowych </w:t>
      </w:r>
      <w:r w:rsidR="00FB12C8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>do</w:t>
      </w:r>
      <w:r w:rsidR="00E773EB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 xml:space="preserve"> </w:t>
      </w:r>
      <w:r w:rsidR="00FB12C8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>18</w:t>
      </w:r>
      <w:r w:rsidR="008946EF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>m</w:t>
      </w:r>
      <w:r w:rsidR="008946EF" w:rsidRPr="009B3EE1">
        <w:rPr>
          <w:rFonts w:asciiTheme="minorHAnsi" w:hAnsiTheme="minorHAnsi" w:cstheme="minorHAnsi"/>
          <w:i w:val="0"/>
          <w:sz w:val="20"/>
          <w:szCs w:val="20"/>
          <w:u w:val="single"/>
          <w:vertAlign w:val="superscript"/>
          <w:lang w:val="pl-PL"/>
        </w:rPr>
        <w:t>2</w:t>
      </w:r>
      <w:r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>, rzeczywiste wartości</w:t>
      </w:r>
      <w:r w:rsidR="00F75B60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 xml:space="preserve"> wynikać będą z projektu</w:t>
      </w:r>
      <w:r w:rsidR="00E773EB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>,</w:t>
      </w:r>
      <w:r w:rsidR="00F75B60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 xml:space="preserve"> będą wyliczone </w:t>
      </w:r>
      <w:r w:rsidR="00CA0276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 xml:space="preserve">i dobrane </w:t>
      </w:r>
      <w:r w:rsidR="00F75B60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>odpowiednio d</w:t>
      </w:r>
      <w:r w:rsidR="00157BE1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>o</w:t>
      </w:r>
      <w:r w:rsidR="00F75B60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 xml:space="preserve"> </w:t>
      </w:r>
      <w:r w:rsidR="008946EF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 xml:space="preserve">wielkości </w:t>
      </w:r>
      <w:r w:rsidR="00F75B60" w:rsidRPr="009B3EE1">
        <w:rPr>
          <w:rFonts w:asciiTheme="minorHAnsi" w:hAnsiTheme="minorHAnsi" w:cstheme="minorHAnsi"/>
          <w:i w:val="0"/>
          <w:sz w:val="20"/>
          <w:szCs w:val="20"/>
          <w:u w:val="single"/>
          <w:lang w:val="pl-PL"/>
        </w:rPr>
        <w:t>pokoi.</w:t>
      </w:r>
      <w:r w:rsidR="00F75B60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 </w:t>
      </w:r>
    </w:p>
    <w:p w14:paraId="4DD323FA" w14:textId="77777777" w:rsidR="003A3CCA" w:rsidRPr="009B3EE1" w:rsidRDefault="00F75B60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zasilanie 230 V AC,</w:t>
      </w:r>
    </w:p>
    <w:p w14:paraId="3817FD78" w14:textId="77777777" w:rsidR="00CA0276" w:rsidRPr="009B3EE1" w:rsidRDefault="00F75B60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sterowanie sterownikiem naściennym</w:t>
      </w:r>
      <w:r w:rsidR="009F385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przewodowym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</w:t>
      </w:r>
      <w:r w:rsidR="009F385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z programatorem tygodniowym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</w:p>
    <w:p w14:paraId="0B63C1A9" w14:textId="77777777" w:rsidR="00F75B60" w:rsidRPr="009B3EE1" w:rsidRDefault="00436182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poziom ciśnienia akustycznego w trybie cichy nie więcej niż 29dbA</w:t>
      </w:r>
    </w:p>
    <w:p w14:paraId="0D091470" w14:textId="77777777" w:rsidR="00B848E7" w:rsidRPr="009B3EE1" w:rsidRDefault="00436182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poziom ciśnienia akustycznego w trybie pracy </w:t>
      </w:r>
      <w:r w:rsidR="009144A1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maksymalna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wydajność nie więcej niż 36dbA</w:t>
      </w:r>
    </w:p>
    <w:p w14:paraId="3061CE53" w14:textId="77777777" w:rsidR="00B848E7" w:rsidRPr="009B3EE1" w:rsidRDefault="00B848E7" w:rsidP="00F1297A">
      <w:pPr>
        <w:pStyle w:val="Tekstpodstawowy"/>
        <w:numPr>
          <w:ilvl w:val="0"/>
          <w:numId w:val="12"/>
        </w:numPr>
        <w:ind w:left="993" w:hanging="284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możliwość podłączenia czujnika aktywności, umożliwiającego automatyczną kontrolę wydajności jednostki wewnętrznej </w:t>
      </w:r>
    </w:p>
    <w:p w14:paraId="3335247D" w14:textId="77777777" w:rsidR="00436182" w:rsidRPr="009B3EE1" w:rsidRDefault="00436182" w:rsidP="00F1297A">
      <w:pPr>
        <w:pStyle w:val="Tekstpodstawowy"/>
        <w:ind w:left="993"/>
        <w:rPr>
          <w:rFonts w:asciiTheme="minorHAnsi" w:hAnsiTheme="minorHAnsi" w:cstheme="minorHAnsi"/>
          <w:i w:val="0"/>
          <w:color w:val="FF0000"/>
          <w:sz w:val="20"/>
          <w:szCs w:val="20"/>
          <w:lang w:val="pl-PL"/>
        </w:rPr>
      </w:pPr>
    </w:p>
    <w:p w14:paraId="18C59D30" w14:textId="77777777" w:rsidR="00436182" w:rsidRPr="009B3EE1" w:rsidRDefault="00436182" w:rsidP="00F1297A">
      <w:pPr>
        <w:pStyle w:val="Tekstpodstawowy"/>
        <w:ind w:left="993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702C02BE" w14:textId="77777777" w:rsidR="00213978" w:rsidRPr="009B3EE1" w:rsidRDefault="00213978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każdy pokój musi być wyposażony w sterownik jednostki wewnętrznej, który umożliwi  </w:t>
      </w:r>
    </w:p>
    <w:p w14:paraId="637217BA" w14:textId="77777777" w:rsidR="00157BE1" w:rsidRPr="009B3EE1" w:rsidRDefault="003C4F04" w:rsidP="00F1297A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pomiar t</w:t>
      </w:r>
      <w:r w:rsidR="00157BE1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emperatury w pokoju poprzez wbudowany czujnik 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temperatury</w:t>
      </w:r>
      <w:r w:rsidR="00B848E7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oraz możliwość wyświetlenia temperatury zadanej i temperatury pom</w:t>
      </w:r>
      <w:r w:rsidR="0065410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</w:t>
      </w:r>
      <w:r w:rsidR="00B848E7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eszczenia</w:t>
      </w:r>
    </w:p>
    <w:p w14:paraId="2B051935" w14:textId="77777777" w:rsidR="00310B3A" w:rsidRPr="009B3EE1" w:rsidRDefault="00157BE1" w:rsidP="00F1297A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włączenie i wyłączenie jednostki</w:t>
      </w:r>
    </w:p>
    <w:p w14:paraId="7DA4C989" w14:textId="77777777" w:rsidR="00310B3A" w:rsidRPr="009B3EE1" w:rsidRDefault="00157BE1" w:rsidP="00F1297A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ustawieni</w:t>
      </w:r>
      <w:r w:rsidR="00310B3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e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k</w:t>
      </w:r>
      <w:r w:rsidR="00B848E7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orekty temperatury w zakresie ±1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°C</w:t>
      </w:r>
    </w:p>
    <w:p w14:paraId="35D49152" w14:textId="77777777" w:rsidR="00310B3A" w:rsidRPr="009B3EE1" w:rsidRDefault="00310B3A" w:rsidP="00F1297A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ustawienie odchylania deflektora </w:t>
      </w:r>
    </w:p>
    <w:p w14:paraId="36D7B6B4" w14:textId="77777777" w:rsidR="00D221E3" w:rsidRPr="009B3EE1" w:rsidRDefault="00D221E3" w:rsidP="00F1297A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ustawienie prędkości</w:t>
      </w:r>
      <w:r w:rsidR="003C1E10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wentylatora w kolejności auto,</w:t>
      </w:r>
      <w:r w:rsidR="003C1E10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wysoka, średnia, niska</w:t>
      </w:r>
    </w:p>
    <w:p w14:paraId="0C88EEE9" w14:textId="77777777" w:rsidR="00D221E3" w:rsidRPr="009B3EE1" w:rsidRDefault="00B848E7" w:rsidP="00F1297A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możliwość ograniczenia dla użytkownika zakresu nastaw temperatury</w:t>
      </w:r>
    </w:p>
    <w:p w14:paraId="7C421A1C" w14:textId="77777777" w:rsidR="00583F2E" w:rsidRPr="009B3EE1" w:rsidRDefault="00583F2E" w:rsidP="00F1297A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automatyczny powrót do temperatury</w:t>
      </w:r>
    </w:p>
    <w:p w14:paraId="0EF0B097" w14:textId="77777777" w:rsidR="00583F2E" w:rsidRPr="009B3EE1" w:rsidRDefault="00583F2E" w:rsidP="00F1297A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blokowanie nastaw z sterownika centralnego</w:t>
      </w:r>
    </w:p>
    <w:p w14:paraId="42B3539E" w14:textId="77777777" w:rsidR="0065410A" w:rsidRPr="009B3EE1" w:rsidRDefault="0065410A" w:rsidP="00F1297A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wyświetlenie parametrów poszczególnych elementów/czujników systemu VRF</w:t>
      </w:r>
    </w:p>
    <w:p w14:paraId="749BA82A" w14:textId="77777777" w:rsidR="0065410A" w:rsidRPr="009B3EE1" w:rsidRDefault="0065410A" w:rsidP="00F1297A">
      <w:pPr>
        <w:pStyle w:val="Tekstpodstawowy"/>
        <w:ind w:left="1429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128F564F" w14:textId="77777777" w:rsidR="00024EAD" w:rsidRPr="009B3EE1" w:rsidRDefault="00310B3A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Cały system musi być </w:t>
      </w:r>
      <w:r w:rsidR="00C0047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podłącz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ony</w:t>
      </w:r>
      <w:r w:rsidR="00C0047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do sterownika centr</w:t>
      </w:r>
      <w:r w:rsidR="007B6D50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alnego z</w:t>
      </w:r>
      <w:r w:rsidR="00C0047C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wyświetlaczem</w:t>
      </w:r>
      <w:r w:rsidR="00583F2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dotykowym</w:t>
      </w:r>
      <w:r w:rsidR="00F3245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za pomocą </w:t>
      </w:r>
      <w:r w:rsidR="00F3245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którego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będzie </w:t>
      </w:r>
      <w:r w:rsidR="00F3245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odbywać się sterowanie systemem</w:t>
      </w:r>
      <w:r w:rsidR="00583F2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jako nadrzędny sterow</w:t>
      </w:r>
      <w:r w:rsidR="0065410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</w:t>
      </w:r>
      <w:r w:rsidR="00583F2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ik</w:t>
      </w:r>
      <w:r w:rsidR="00F3245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. Dodatkowo </w:t>
      </w:r>
      <w:r w:rsidR="0065410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sterownik centralny </w:t>
      </w:r>
      <w:r w:rsidR="00F3245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musi </w:t>
      </w:r>
      <w:r w:rsidR="00583F2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um</w:t>
      </w:r>
      <w:r w:rsidR="0065410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</w:t>
      </w:r>
      <w:r w:rsidR="00583F2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żliwiać:</w:t>
      </w:r>
    </w:p>
    <w:p w14:paraId="1FEEE2B4" w14:textId="77777777" w:rsidR="00583F2E" w:rsidRPr="009B3EE1" w:rsidRDefault="00583F2E" w:rsidP="00F1297A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- podłączenie 4 niezależnych systemów klimatyzacji</w:t>
      </w:r>
    </w:p>
    <w:p w14:paraId="2A7BCA3D" w14:textId="77777777" w:rsidR="00583F2E" w:rsidRPr="009B3EE1" w:rsidRDefault="00583F2E" w:rsidP="00F1297A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- kontrole do 256 jednostek wewnętrznych</w:t>
      </w:r>
    </w:p>
    <w:p w14:paraId="6A0A5E80" w14:textId="77777777" w:rsidR="00583F2E" w:rsidRPr="009B3EE1" w:rsidRDefault="00583F2E" w:rsidP="00F1297A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- </w:t>
      </w:r>
      <w:r w:rsidR="0065410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ograniczanie funkcjonalności/dostępu do sterowników indywidualnych</w:t>
      </w:r>
      <w:r w:rsidR="00FB12C8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(blokada wł/wył., blokada trybu pracy, blokada nastawy temperatury</w:t>
      </w:r>
    </w:p>
    <w:p w14:paraId="2AD83443" w14:textId="77777777" w:rsidR="00583F2E" w:rsidRPr="009B3EE1" w:rsidRDefault="0065410A" w:rsidP="00F1297A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- podłączenie licznika energii i monitorowania zużycia prądu</w:t>
      </w:r>
    </w:p>
    <w:p w14:paraId="6B18B940" w14:textId="521D94CF" w:rsidR="009B3EE1" w:rsidRPr="009B3EE1" w:rsidRDefault="00B90C96" w:rsidP="009B3EE1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- monitoring alarmów</w:t>
      </w:r>
    </w:p>
    <w:p w14:paraId="53E2B7A5" w14:textId="39484FB5" w:rsidR="009B3EE1" w:rsidRPr="009B3EE1" w:rsidRDefault="009B3EE1" w:rsidP="009B3EE1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- automatyczne włączenie/wyłączenie trybu cichej pracy jednostki zewnętrznej</w:t>
      </w:r>
    </w:p>
    <w:p w14:paraId="2D8B8A9C" w14:textId="53A15993" w:rsidR="009B3EE1" w:rsidRPr="009B3EE1" w:rsidRDefault="009B3EE1" w:rsidP="009B3EE1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- złącze LAN umożliwiające zdalne sterowanie z wykorzystaniem komputera</w:t>
      </w:r>
    </w:p>
    <w:p w14:paraId="616AD78B" w14:textId="0FA41D34" w:rsidR="0065410A" w:rsidRPr="009B3EE1" w:rsidRDefault="009B3EE1" w:rsidP="009B3EE1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- archiwizację historii parametrów pracy systemu klimatyzacji z pompą ciepła</w:t>
      </w:r>
    </w:p>
    <w:p w14:paraId="5ADBDB51" w14:textId="77777777" w:rsidR="0065410A" w:rsidRPr="009B3EE1" w:rsidRDefault="0065410A" w:rsidP="00F1297A">
      <w:pPr>
        <w:pStyle w:val="Tekstpodstawowy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</w:p>
    <w:p w14:paraId="3F799AE0" w14:textId="77777777" w:rsidR="008F788D" w:rsidRPr="009B3EE1" w:rsidRDefault="00D2210D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Wszystkie przewody czynnika chłodniczego należy izolować materiałem o wysokim współczynniku oporu dyfuzji pary wodnej w sposób zapewniający oszczędność energii oraz zabezpieczenie powierzchni izolacji przed wykropleniem pary wodnej.</w:t>
      </w:r>
    </w:p>
    <w:p w14:paraId="37376528" w14:textId="77777777" w:rsidR="00D768EB" w:rsidRPr="009B3EE1" w:rsidRDefault="00CC0D84" w:rsidP="00F1297A">
      <w:pPr>
        <w:pStyle w:val="Tekstpodstawowy"/>
        <w:numPr>
          <w:ilvl w:val="0"/>
          <w:numId w:val="10"/>
        </w:numPr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Kondensat z </w:t>
      </w:r>
      <w:r w:rsidR="00D2210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urządze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ń </w:t>
      </w:r>
      <w:r w:rsidR="00D2210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należy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D2210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odprowadza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ć </w:t>
      </w:r>
      <w:r w:rsidR="00D2210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do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D2210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kanalizacji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D2210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anitarnej poprzez zasyfonowanie.</w:t>
      </w:r>
      <w:r w:rsidR="00D768EB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D2210D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Odprowadzenie skroplin należy wykonać ze spadkiem minimum 1% w kierunku pionów.</w:t>
      </w:r>
    </w:p>
    <w:p w14:paraId="63308AF1" w14:textId="77777777" w:rsidR="00D768EB" w:rsidRPr="009B3EE1" w:rsidRDefault="00D768EB" w:rsidP="00F1297A">
      <w:pPr>
        <w:pStyle w:val="Tekstpodstawowy"/>
        <w:tabs>
          <w:tab w:val="left" w:pos="667"/>
          <w:tab w:val="left" w:pos="1428"/>
          <w:tab w:val="left" w:pos="1791"/>
          <w:tab w:val="left" w:pos="1875"/>
          <w:tab w:val="left" w:pos="2045"/>
          <w:tab w:val="left" w:pos="2955"/>
          <w:tab w:val="left" w:pos="3356"/>
          <w:tab w:val="left" w:pos="3847"/>
          <w:tab w:val="left" w:pos="4347"/>
          <w:tab w:val="left" w:pos="5372"/>
          <w:tab w:val="left" w:pos="5415"/>
          <w:tab w:val="left" w:pos="5790"/>
          <w:tab w:val="left" w:pos="5919"/>
          <w:tab w:val="left" w:pos="7008"/>
          <w:tab w:val="left" w:pos="7193"/>
          <w:tab w:val="left" w:pos="8405"/>
          <w:tab w:val="left" w:pos="8465"/>
          <w:tab w:val="left" w:pos="8943"/>
        </w:tabs>
        <w:ind w:left="0" w:right="106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584F3077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Materiały</w:t>
      </w:r>
    </w:p>
    <w:p w14:paraId="71033B2A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Materiały stosowane do montażu instalacji klimatyzacyjnych powinny mieć:</w:t>
      </w:r>
    </w:p>
    <w:p w14:paraId="2401B6B7" w14:textId="77777777" w:rsidR="00FA4987" w:rsidRPr="009B3EE1" w:rsidRDefault="00E72E6E" w:rsidP="00F1297A">
      <w:pPr>
        <w:pStyle w:val="Tekstpodstawowy"/>
        <w:numPr>
          <w:ilvl w:val="0"/>
          <w:numId w:val="16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oznakowanie znakiem CE, co oznacza, że dokonano oceny ich zgodności ze zharmonizowaną normą europejska wprowadzoną do zbioru Polskich Norm, z europejską aprobatą techniczną lub krajową specyfikacja techniczna państwa członkowskiego Unii Europejskiej lub Europejskiego Obszaru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lastRenderedPageBreak/>
        <w:t>Gospodarczego, uznana przez Komisje Europejska za zgodna z wymaganiami podstawowymi, lub</w:t>
      </w:r>
    </w:p>
    <w:p w14:paraId="70CB5914" w14:textId="77777777" w:rsidR="00FA4987" w:rsidRPr="009B3EE1" w:rsidRDefault="00E72E6E" w:rsidP="00F1297A">
      <w:pPr>
        <w:pStyle w:val="Tekstpodstawowy"/>
        <w:numPr>
          <w:ilvl w:val="0"/>
          <w:numId w:val="16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deklaracje zgodności z uznanymi regułami sztuki budowlanej wydana przez producenta, jeżeli dotyczy ona wyrobu umieszczonego w wykazie wyrobów mających niewielkie znaczenie dla zdrowia i bezpieczeństwa określonym przez Komisje Europejska, lub</w:t>
      </w:r>
    </w:p>
    <w:p w14:paraId="442542DC" w14:textId="77777777" w:rsidR="00E72E6E" w:rsidRPr="009B3EE1" w:rsidRDefault="00E72E6E" w:rsidP="00F1297A">
      <w:pPr>
        <w:pStyle w:val="Tekstpodstawowy"/>
        <w:numPr>
          <w:ilvl w:val="0"/>
          <w:numId w:val="16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oznakowanie znakiem budowlanym, co oznacza, że są to wyroby niepodlegające obowiązkowemu oznakowaniu CE, dla których dokonano oceny zgodności z Polska Norma lub aprobata techniczna, bądź uznano za „regionalny wyrób budowlany".</w:t>
      </w:r>
    </w:p>
    <w:p w14:paraId="6482CFA8" w14:textId="77777777" w:rsidR="00FA4987" w:rsidRPr="009B3EE1" w:rsidRDefault="00FA4987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</w:p>
    <w:p w14:paraId="096542CA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Wykonanie instalacji klimatyzacji</w:t>
      </w:r>
    </w:p>
    <w:p w14:paraId="0CC0024C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Wymagania ogólne</w:t>
      </w:r>
      <w:r w:rsidR="00FA4987"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:</w:t>
      </w:r>
    </w:p>
    <w:p w14:paraId="3D24D8F4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Instalacja klimatyzacyjna powinna zapewnić obiektowi budowlanemu, w którym ją wykonano, możliwość spełnienia wymagań 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podstawowych dotyczących w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szczególności:</w:t>
      </w:r>
    </w:p>
    <w:p w14:paraId="49A3DD16" w14:textId="77777777" w:rsidR="00E72E6E" w:rsidRPr="009B3EE1" w:rsidRDefault="00E72E6E" w:rsidP="00F1297A">
      <w:pPr>
        <w:pStyle w:val="Tekstpodstawowy"/>
        <w:numPr>
          <w:ilvl w:val="0"/>
          <w:numId w:val="17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bezpieczeństwa konstrukcji,</w:t>
      </w:r>
    </w:p>
    <w:p w14:paraId="2E6563AB" w14:textId="77777777" w:rsidR="00E72E6E" w:rsidRPr="009B3EE1" w:rsidRDefault="00E72E6E" w:rsidP="00F1297A">
      <w:pPr>
        <w:pStyle w:val="Tekstpodstawowy"/>
        <w:numPr>
          <w:ilvl w:val="0"/>
          <w:numId w:val="17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bezpieczeństwa pożarowego,</w:t>
      </w:r>
    </w:p>
    <w:p w14:paraId="02AD6653" w14:textId="77777777" w:rsidR="00E72E6E" w:rsidRPr="009B3EE1" w:rsidRDefault="00E72E6E" w:rsidP="00F1297A">
      <w:pPr>
        <w:pStyle w:val="Tekstpodstawowy"/>
        <w:numPr>
          <w:ilvl w:val="0"/>
          <w:numId w:val="17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bezpieczeństwa użytkowania,</w:t>
      </w:r>
    </w:p>
    <w:p w14:paraId="513B3167" w14:textId="77777777" w:rsidR="00E72E6E" w:rsidRPr="009B3EE1" w:rsidRDefault="00E72E6E" w:rsidP="00F1297A">
      <w:pPr>
        <w:pStyle w:val="Tekstpodstawowy"/>
        <w:numPr>
          <w:ilvl w:val="0"/>
          <w:numId w:val="17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odpowiednich warunków higienicznych i zdrowotnych oraz ochrony środowiska</w:t>
      </w:r>
    </w:p>
    <w:p w14:paraId="66E31F8C" w14:textId="77777777" w:rsidR="00E72E6E" w:rsidRPr="009B3EE1" w:rsidRDefault="00E72E6E" w:rsidP="00F1297A">
      <w:pPr>
        <w:pStyle w:val="Tekstpodstawowy"/>
        <w:numPr>
          <w:ilvl w:val="0"/>
          <w:numId w:val="17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ochrony przed hałasem i drganiami</w:t>
      </w:r>
    </w:p>
    <w:p w14:paraId="323E3A9E" w14:textId="77777777" w:rsidR="00E72E6E" w:rsidRPr="009B3EE1" w:rsidRDefault="00E72E6E" w:rsidP="00F1297A">
      <w:pPr>
        <w:pStyle w:val="Tekstpodstawowy"/>
        <w:numPr>
          <w:ilvl w:val="0"/>
          <w:numId w:val="17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oszczędności energii</w:t>
      </w:r>
    </w:p>
    <w:p w14:paraId="185B8370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Instalacja klimatyzacji powinna być wykonana zgodnie z projektem oraz przy spełnieniu we właściwym zakresie wymagań przepisu techniczno – budowlanego wydanego w drodze rozporządzenia Ministra Infrastruktury w sprawie warunków technicznych jakim powinny odpowiadać budynki, zgodnie z art. 7 ust. 2 ustawy Prawo budowlane, z uwzględnieniem ewentualnych odstępstw udzielonych od tych przepisów w trybie przewidzianym w art. 8 tej ustawy, a także zgodnie z zasadami wiedzy technicznej.</w:t>
      </w:r>
    </w:p>
    <w:p w14:paraId="09CE1078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Przewody freonowe</w:t>
      </w:r>
    </w:p>
    <w:p w14:paraId="415A8896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 instalacjach klimatyzacyjnych stosuje się przewody z miedzi chłodniczej.</w:t>
      </w:r>
    </w:p>
    <w:p w14:paraId="4936B6C9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Przewody należy łączyć przez lutowanie twarde. Wszystkie przewody należy starannie izolować termicznie.</w:t>
      </w:r>
    </w:p>
    <w:p w14:paraId="530F241F" w14:textId="77777777" w:rsidR="00E72E6E" w:rsidRPr="009B3EE1" w:rsidRDefault="00573763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Przy przejściach rur przez przegrodę budowlana </w:t>
      </w:r>
      <w:r w:rsidR="00E72E6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(np.  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przewodem poziomym</w:t>
      </w:r>
      <w:r w:rsidR="00E72E6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przez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ś</w:t>
      </w:r>
      <w:r w:rsidR="00E72E6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cianę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E72E6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, a przewodem pionowym przez strop), należ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y stosować tuleje ochronne. W </w:t>
      </w:r>
      <w:r w:rsidR="00E72E6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tulei</w:t>
      </w:r>
      <w:r w:rsidR="00FA4987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E72E6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ochronnej nie może znajdować się żadne połączenie rury. Tuleja ochronna powinna być rurą o średnicy wewnętrznej większej od rury przewodu, co najmniej o 2 cm, przy przejściu przez przegrodę budowlana i co najmniej o 1 cm, przy przejściach przez strop.</w:t>
      </w:r>
    </w:p>
    <w:p w14:paraId="06E990B5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Przewody poziome prowadzone przy ścianach, na lub pod stropami itp. powinny spoczywać na podporach stałych (w uchwytach) usytuowanych w odstępach nie mniejszych niż wynika to z wymagań dla 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materiału,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z którego wykonane są rury.</w:t>
      </w:r>
    </w:p>
    <w:p w14:paraId="49612241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Przewody układane w zakrywanych bruzdach ściennych powinny być układane zgodnie z projektem technicznym. Trasy przewodów </w:t>
      </w:r>
      <w:r w:rsidR="0057376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powinny być zinwentaryzowane i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naniesione w dokumentacji technicznej powykonawczej.</w:t>
      </w:r>
    </w:p>
    <w:p w14:paraId="2E6C01CA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Przewody należy prowadzić w sposób zapewniający właściwą kompensację wydłużeń cieplnych (z maksymalnym wykorzystaniem możliwości samokompensacji)</w:t>
      </w:r>
    </w:p>
    <w:p w14:paraId="008D64A0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Przewody należy prowadzić w sposób umożliwiający wykonanie izolacji cieplnej</w:t>
      </w:r>
    </w:p>
    <w:p w14:paraId="4B59F11E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Przewody zasilający i powrotny, prowadzone obok siebie, powinny być ułożone równolegle.</w:t>
      </w:r>
    </w:p>
    <w:p w14:paraId="5483DF12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Przewody należy prowadzić w sposób umożliwiający zabezpieczenie ich przed dewastacją (szczególnie dotyczy to przewodów z miedzi).</w:t>
      </w:r>
    </w:p>
    <w:p w14:paraId="62118C4E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Montaż klimatyzatorów</w:t>
      </w:r>
    </w:p>
    <w:p w14:paraId="56407336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Klimatyzator należy montować wypoziomowany w pionie i w poziomie.</w:t>
      </w:r>
    </w:p>
    <w:p w14:paraId="0190C785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Klimatyzator należy montować z uwzględnieniem możliwości grawitacyjnego odprowadzenia skroplin.</w:t>
      </w:r>
    </w:p>
    <w:p w14:paraId="2A42F82F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Klimatyzatory należy mocować do stropu lub ściany zgodnie z instrukcją montażu producenta.</w:t>
      </w:r>
    </w:p>
    <w:p w14:paraId="6637E5C2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Klimatyzatory należy montować uwzględniając ciężar jednostki oraz w sposób uniemożliwiający przenoszenie wibracji.</w:t>
      </w:r>
    </w:p>
    <w:p w14:paraId="09764226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Jednostki zewnętrzne(agregat) montować na podstawach betonowych, stalowych lub używać rozwiązań </w:t>
      </w:r>
      <w:r w:rsidR="006F02AB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systemowych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przeznaczonych do montażu agregatów chłodniczych</w:t>
      </w:r>
    </w:p>
    <w:p w14:paraId="18D44E93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Dla jednostek montowanych na stropie poddasza zapewnić swobodny dostęp powietrza zewnętrznego do chłodzenia skraplacza.</w:t>
      </w:r>
    </w:p>
    <w:p w14:paraId="23D71BAB" w14:textId="77777777" w:rsidR="006F02AB" w:rsidRPr="009B3EE1" w:rsidRDefault="006F02AB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</w:p>
    <w:p w14:paraId="0E4D46CA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Wykonanie uruchomienia system</w:t>
      </w:r>
    </w:p>
    <w:p w14:paraId="45A17ACA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Przed uruchomieniem systemu należy wykonać próbę szczelności układów.</w:t>
      </w:r>
    </w:p>
    <w:p w14:paraId="5EF07531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 pozytywnym protokolarnym odbiorze próby należy sprawdzić kompletność układów sterujących.</w:t>
      </w:r>
    </w:p>
    <w:p w14:paraId="49CCC286" w14:textId="77777777" w:rsidR="006F02AB" w:rsidRPr="009B3EE1" w:rsidRDefault="006F02AB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</w:p>
    <w:p w14:paraId="4F4F73D5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Izolacja cieplna</w:t>
      </w:r>
    </w:p>
    <w:p w14:paraId="361B9476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lastRenderedPageBreak/>
        <w:t>Przewody freonowe instalacji klimatyzacyjnej powinny być izolowane cieplnie.</w:t>
      </w:r>
    </w:p>
    <w:p w14:paraId="5B1B43CA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Materiał z którego będzie wykonana izolacja cieplna, jego grubość oraz rodzaj płaszcza osłaniającego, powinny być zgodne z projektem technicznym instalacji klimatyzacji.</w:t>
      </w:r>
    </w:p>
    <w:p w14:paraId="40047CD1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Materiały przeznaczone do wykonywania izolacji cieplnej powinny być suche, czyste </w:t>
      </w:r>
      <w:r w:rsidR="00573763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nie uszkodzone, a sposób składowania materiałów na stanowisku pracy powinien wykluczać możliwość ich zawilgocenia lub uszkodzenia.</w:t>
      </w:r>
    </w:p>
    <w:p w14:paraId="07352F01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Powierzchnia na której jest wykonywana izolacja cieplna powinna być czysta i sucha.  Nie dopuszcza się wykonywania izolacji cieplnych na powierzchniach zanieczyszczonych ziemią, cementem, smarami itp. oraz na powierzchniach z niecałkowicie wyschniętą lub uszkodzoną powłoką antykorozyjną.</w:t>
      </w:r>
    </w:p>
    <w:p w14:paraId="1E58DB02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Zakończenia izolacji cieplnej powinny być zabezpieczone przed uszkodzeniem lub zawilgoceniem.</w:t>
      </w:r>
    </w:p>
    <w:p w14:paraId="51D6A48E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Izolacja cieplna powinna być wykonana w sposób zapewniający nierozprzestrzenianie się ognia.</w:t>
      </w:r>
    </w:p>
    <w:p w14:paraId="3273CAB5" w14:textId="77777777" w:rsidR="00E72E6E" w:rsidRPr="009B3EE1" w:rsidRDefault="006F02AB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Oznaczenia</w:t>
      </w:r>
    </w:p>
    <w:p w14:paraId="1F34438B" w14:textId="77777777" w:rsidR="006F02AB" w:rsidRPr="009B3EE1" w:rsidRDefault="006F02AB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Przewody, armatura i urządzenia, po ewentualnym wykonaniu zewnętrznej ochrony antykorozyjnej i wykonaniu izolacji cieplnej, należy oznaczyć zgodnie z przyjętymi zasadami oznaczania podanymi w projekcie technicznym i uwzględnionymi w instrukcji obsługi instalacji klimatyzacyjnej.</w:t>
      </w:r>
    </w:p>
    <w:p w14:paraId="330FF168" w14:textId="77777777" w:rsidR="006D3301" w:rsidRPr="009B3EE1" w:rsidRDefault="006D3301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</w:p>
    <w:p w14:paraId="05ACE852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Kontrola jakości robót</w:t>
      </w:r>
    </w:p>
    <w:p w14:paraId="5559347B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Kontrolę wykonuje się przez:</w:t>
      </w:r>
    </w:p>
    <w:p w14:paraId="5A3F3058" w14:textId="77777777" w:rsidR="00E72E6E" w:rsidRPr="009B3EE1" w:rsidRDefault="00E72E6E" w:rsidP="00F1297A">
      <w:pPr>
        <w:pStyle w:val="Tekstpodstawowy"/>
        <w:numPr>
          <w:ilvl w:val="0"/>
          <w:numId w:val="19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sprawdzenie zgodności wykonania instalacji z projektem</w:t>
      </w:r>
    </w:p>
    <w:p w14:paraId="452E7BC2" w14:textId="77777777" w:rsidR="00E72E6E" w:rsidRPr="009B3EE1" w:rsidRDefault="00E72E6E" w:rsidP="00F1297A">
      <w:pPr>
        <w:pStyle w:val="Tekstpodstawowy"/>
        <w:numPr>
          <w:ilvl w:val="0"/>
          <w:numId w:val="19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sprawdzenie jakości materiałów i urządzeń, ich atestów, certyfikatów, deklaracji zgodności z PN</w:t>
      </w:r>
    </w:p>
    <w:p w14:paraId="234E8883" w14:textId="77777777" w:rsidR="00E72E6E" w:rsidRPr="009B3EE1" w:rsidRDefault="00E72E6E" w:rsidP="00F1297A">
      <w:pPr>
        <w:pStyle w:val="Tekstpodstawowy"/>
        <w:numPr>
          <w:ilvl w:val="0"/>
          <w:numId w:val="19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sprawdzenie prawidłowego działania jednostek wewnętrznych</w:t>
      </w:r>
    </w:p>
    <w:p w14:paraId="16D7C490" w14:textId="77777777" w:rsidR="00E72E6E" w:rsidRPr="009B3EE1" w:rsidRDefault="00E72E6E" w:rsidP="00F1297A">
      <w:pPr>
        <w:pStyle w:val="Tekstpodstawowy"/>
        <w:numPr>
          <w:ilvl w:val="0"/>
          <w:numId w:val="19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sprawdzenie szczelności połączeń lutowanych</w:t>
      </w:r>
    </w:p>
    <w:p w14:paraId="6E9C79EA" w14:textId="77777777" w:rsidR="00E72E6E" w:rsidRPr="009B3EE1" w:rsidRDefault="00E72E6E" w:rsidP="00F1297A">
      <w:pPr>
        <w:pStyle w:val="Tekstpodstawowy"/>
        <w:numPr>
          <w:ilvl w:val="0"/>
          <w:numId w:val="19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sprawdzenie usunięcia wszystkich ewentualnych usterek</w:t>
      </w:r>
    </w:p>
    <w:p w14:paraId="03FDE94B" w14:textId="77777777" w:rsidR="00E72E6E" w:rsidRPr="009B3EE1" w:rsidRDefault="00E72E6E" w:rsidP="00F1297A">
      <w:pPr>
        <w:pStyle w:val="Tekstpodstawowy"/>
        <w:numPr>
          <w:ilvl w:val="0"/>
          <w:numId w:val="19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sprawdzenie działania instalacji klimatyzacji oraz wyregulowanie</w:t>
      </w:r>
    </w:p>
    <w:p w14:paraId="3EEB8949" w14:textId="77777777" w:rsidR="00E72E6E" w:rsidRPr="009B3EE1" w:rsidRDefault="00E72E6E" w:rsidP="00F1297A">
      <w:pPr>
        <w:pStyle w:val="Tekstpodstawowy"/>
        <w:numPr>
          <w:ilvl w:val="0"/>
          <w:numId w:val="19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sprawdzenie poziomu hałasu zgodnie z PN-78/B-10440</w:t>
      </w:r>
    </w:p>
    <w:p w14:paraId="6CFE8158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Badania odbiorcze</w:t>
      </w:r>
    </w:p>
    <w:p w14:paraId="7AB50646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Celem kontroli działania instalacji klimatyzacyjnej jest 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potwierdzenie możliwości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działania instalacji zgodnie z wymaganiami. Badanie to pokazuje, czy poszczególne elementy instalacji zostały prawidłowo zamontowane i działają efektywnie.</w:t>
      </w:r>
    </w:p>
    <w:p w14:paraId="0DBEAEA2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Prace wstępne</w:t>
      </w:r>
      <w:r w:rsidR="009616F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:</w:t>
      </w:r>
    </w:p>
    <w:p w14:paraId="673E326C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Przed rozpoczęciem kontroli działania instalacji należy wykonać następujące prace wstępne:</w:t>
      </w:r>
    </w:p>
    <w:p w14:paraId="58215491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próbny ruch całej instalacji w warunkach różnych obciążeń (72 godziny)</w:t>
      </w:r>
    </w:p>
    <w:p w14:paraId="11B617C5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nastawianie i sprawdzanie urządzeń zabezpieczających</w:t>
      </w:r>
    </w:p>
    <w:p w14:paraId="11BA92EC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nastawienie układu regulacji</w:t>
      </w:r>
    </w:p>
    <w:p w14:paraId="3DA31D9C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nastawienie elementów zasilania elektrycznego zgodnie z wymaganiami projektowymi</w:t>
      </w:r>
    </w:p>
    <w:p w14:paraId="35B3B427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przedłożenie protokołów z wszystkich pomiarów wykonanych w czasie regulacji wstępnej</w:t>
      </w:r>
    </w:p>
    <w:p w14:paraId="4A1304C6" w14:textId="77777777" w:rsidR="006D3301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przeszkolenie służb eksploatacyjnych, jeśli istnieją </w:t>
      </w:r>
    </w:p>
    <w:p w14:paraId="56AAFA24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Procedura </w:t>
      </w:r>
      <w:r w:rsidR="009616F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prac:</w:t>
      </w:r>
    </w:p>
    <w:p w14:paraId="784B2B97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Kontrola działania powinna postępować w kolejności od pojedynczych urządzeń i części składowych instalacji, do całych instalacji.</w:t>
      </w:r>
    </w:p>
    <w:p w14:paraId="76D42B00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Poszczególne części składowe i układy regulacji powinny być doprowadzone do określonych warunków pracy (np. ogrzewanie/chłodzenie, użytkowanie/nieużytkowanie pomieszczeń, stany alarmowe itp.). Powyższe powinno uwzględniać blokady i współdziałanie różnych układów regulacji, jak również sekwencję regulacji i symulacji nadzwyczajnych warunków, dla których zastosowano dany układ regulacji lub wstępnie określona odpowiedź</w:t>
      </w:r>
    </w:p>
    <w:p w14:paraId="4482959D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regulacji. Nie jest wystarczające poleganie na wskazaniach elementów regulacyjnych i innych pośrednich wskaźnikach. W celu potwierdzenia prawidłowego działania urządzeń regulacyjnych należy również obserwować zależność między sygnałem </w:t>
      </w:r>
      <w:r w:rsidR="00F1297A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wymuszającym a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działaniem tych urządzeń.</w:t>
      </w:r>
    </w:p>
    <w:p w14:paraId="60B27030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Działanie regulatora sprawdza się przez kilkakrotną zmianę jego nastawy w obu kierunkach, sprawdzając jednocześnie działanie spowodowane przez ten regulator. Jeśli badanie to wykaże usterkę, należy sprawdzić wejściowy regulatora.</w:t>
      </w:r>
    </w:p>
    <w:p w14:paraId="3886DE92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Należy obserwować stabilności działania instalacji jako całości.</w:t>
      </w:r>
    </w:p>
    <w:p w14:paraId="2915478E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 czasie kontroli działania instalacji należy dokonać weryfikacji poprzednio wykonanych badań, nastaw i regulacji wstępnej instalacji.</w:t>
      </w:r>
    </w:p>
    <w:p w14:paraId="3066D520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Kontrola działania urządzeń klimatyzacyjnych</w:t>
      </w:r>
      <w:r w:rsidR="009616F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:</w:t>
      </w:r>
    </w:p>
    <w:p w14:paraId="740AEB7D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kierunek obrotów wentylatorów</w:t>
      </w:r>
    </w:p>
    <w:p w14:paraId="61F90375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działanie wyłącznika</w:t>
      </w:r>
    </w:p>
    <w:p w14:paraId="290692D2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włączanie i wyłączanie regulacji</w:t>
      </w:r>
    </w:p>
    <w:p w14:paraId="7C3B4AAB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działanie i kierunek regulacji urządzeń regulacyjnych</w:t>
      </w:r>
    </w:p>
    <w:p w14:paraId="09AC6DCC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Należy przeprowadzić wszystkie badania wymagane aktualnymi przepisami, zaleceniami producenta oraz zgodne z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lastRenderedPageBreak/>
        <w:t>zasadami sztuki wykonywania instalacji klimatyzacyjnych, w szczególności :</w:t>
      </w:r>
    </w:p>
    <w:p w14:paraId="36FCDF56" w14:textId="77777777" w:rsidR="009616F9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badanie szczelności instalacji freonowej</w:t>
      </w:r>
    </w:p>
    <w:p w14:paraId="1E10B0E0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sprawdzenie i pomiar obwodów elektrycznych</w:t>
      </w:r>
    </w:p>
    <w:p w14:paraId="015E318F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badanie linii kablowej</w:t>
      </w:r>
    </w:p>
    <w:p w14:paraId="159FE68F" w14:textId="77777777" w:rsidR="00E72E6E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pomiar rezystancji izolacji instalacji elektrycznej</w:t>
      </w:r>
    </w:p>
    <w:p w14:paraId="325CCADA" w14:textId="77777777" w:rsidR="009616F9" w:rsidRPr="009B3EE1" w:rsidRDefault="00E72E6E" w:rsidP="00F1297A">
      <w:pPr>
        <w:pStyle w:val="Tekstpodstawowy"/>
        <w:numPr>
          <w:ilvl w:val="0"/>
          <w:numId w:val="18"/>
        </w:numPr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sprawdzenie samoczynnego wyłączenia zasilania</w:t>
      </w:r>
    </w:p>
    <w:p w14:paraId="2CDED670" w14:textId="77777777" w:rsidR="009616F9" w:rsidRPr="009B3EE1" w:rsidRDefault="009616F9" w:rsidP="00F1297A">
      <w:pPr>
        <w:pStyle w:val="Tekstpodstawowy"/>
        <w:spacing w:before="5"/>
        <w:ind w:left="720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p w14:paraId="7BD56295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b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b/>
          <w:i w:val="0"/>
          <w:sz w:val="20"/>
          <w:szCs w:val="20"/>
          <w:lang w:val="pl-PL"/>
        </w:rPr>
        <w:t>Przepisy związane</w:t>
      </w:r>
    </w:p>
    <w:p w14:paraId="4433F929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PN-EN 378-1:2010r</w:t>
      </w:r>
    </w:p>
    <w:p w14:paraId="18EA61E7" w14:textId="77777777" w:rsidR="00355DC9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Instalacje ziębnicze i pompy ciepła. Wymagania dotyczące bezpieczeństwa i ochrony środowiska. Część I: Wymagania podstawowe, definicje ,</w:t>
      </w:r>
      <w:r w:rsidR="00355DC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klasyfikacja i kryteria wyboru</w:t>
      </w:r>
    </w:p>
    <w:p w14:paraId="72BAA3BF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PN-EN 12735-1:2003</w:t>
      </w:r>
    </w:p>
    <w:p w14:paraId="7D28C581" w14:textId="77777777" w:rsidR="00355DC9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Miedź i stopy miedzi. Rury miedziane okrągłe bez szwu stosowane w instalacjach klimatyzacyjnych i chłodniczych. Część </w:t>
      </w:r>
      <w:r w:rsidR="00355DC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1: Rury do instalacji rurowych.</w:t>
      </w:r>
    </w:p>
    <w:p w14:paraId="202DCE17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PN-EN 12792:2004</w:t>
      </w:r>
    </w:p>
    <w:p w14:paraId="1848154F" w14:textId="77777777" w:rsidR="00E72E6E" w:rsidRPr="009B3EE1" w:rsidRDefault="00355DC9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Wentylacja i klimatyzacja –T</w:t>
      </w:r>
      <w:r w:rsidR="00E72E6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erminologia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="00E72E6E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PN-B-03420:1976</w:t>
      </w:r>
    </w:p>
    <w:p w14:paraId="20664015" w14:textId="77777777" w:rsidR="00E72E6E" w:rsidRPr="009B3EE1" w:rsidRDefault="00E72E6E" w:rsidP="00F1297A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Wentylacja i klimatyzacja – Parametry obliczeniowe powietrza</w:t>
      </w:r>
      <w:r w:rsidR="00355DC9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 xml:space="preserve"> </w:t>
      </w: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zewnętrznego PN-B-03421:1978</w:t>
      </w:r>
    </w:p>
    <w:p w14:paraId="0DB52AF1" w14:textId="77777777" w:rsidR="00235A40" w:rsidRPr="003C4F04" w:rsidRDefault="00E72E6E" w:rsidP="00235A40">
      <w:pPr>
        <w:pStyle w:val="Tekstpodstawowy"/>
        <w:spacing w:before="5"/>
        <w:ind w:left="0"/>
        <w:rPr>
          <w:rFonts w:asciiTheme="minorHAnsi" w:hAnsiTheme="minorHAnsi" w:cstheme="minorHAnsi"/>
          <w:i w:val="0"/>
          <w:sz w:val="20"/>
          <w:szCs w:val="20"/>
          <w:lang w:val="pl-PL"/>
        </w:rPr>
      </w:pPr>
      <w:r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Wentylacja i klimatyzacja - Parametry obliczeniowe powietrza wewnętrznego w pomieszczeniach przeznaczonych do stałego przebywania ludzi</w:t>
      </w:r>
      <w:r w:rsidR="00235A40" w:rsidRPr="009B3EE1">
        <w:rPr>
          <w:rFonts w:asciiTheme="minorHAnsi" w:hAnsiTheme="minorHAnsi" w:cstheme="minorHAnsi"/>
          <w:i w:val="0"/>
          <w:sz w:val="20"/>
          <w:szCs w:val="20"/>
          <w:lang w:val="pl-PL"/>
        </w:rPr>
        <w:t>.</w:t>
      </w:r>
    </w:p>
    <w:p w14:paraId="7A3D13B3" w14:textId="77777777" w:rsidR="008434E8" w:rsidRPr="003C4F04" w:rsidRDefault="008434E8" w:rsidP="008434E8">
      <w:pPr>
        <w:pStyle w:val="Tekstpodstawowy"/>
        <w:spacing w:before="5"/>
        <w:rPr>
          <w:rFonts w:asciiTheme="minorHAnsi" w:hAnsiTheme="minorHAnsi" w:cstheme="minorHAnsi"/>
          <w:i w:val="0"/>
          <w:sz w:val="20"/>
          <w:szCs w:val="20"/>
          <w:lang w:val="pl-PL"/>
        </w:rPr>
      </w:pPr>
    </w:p>
    <w:sectPr w:rsidR="008434E8" w:rsidRPr="003C4F04" w:rsidSect="00E72E6E">
      <w:footerReference w:type="default" r:id="rId7"/>
      <w:pgSz w:w="11900" w:h="16840"/>
      <w:pgMar w:top="9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6B851" w14:textId="77777777" w:rsidR="009A75FA" w:rsidRDefault="009A75FA">
      <w:r>
        <w:separator/>
      </w:r>
    </w:p>
  </w:endnote>
  <w:endnote w:type="continuationSeparator" w:id="0">
    <w:p w14:paraId="1472DE9C" w14:textId="77777777" w:rsidR="009A75FA" w:rsidRDefault="009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swald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89870" w14:textId="77777777" w:rsidR="00FA4987" w:rsidRDefault="00FA4987">
    <w:pPr>
      <w:pStyle w:val="Tekstpodstawowy"/>
      <w:spacing w:line="14" w:lineRule="auto"/>
      <w:ind w:left="0"/>
      <w:jc w:val="left"/>
      <w:rPr>
        <w:i w:val="0"/>
        <w:sz w:val="19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17440" behindDoc="1" locked="0" layoutInCell="1" allowOverlap="1" wp14:anchorId="09E966B8" wp14:editId="5A1663E7">
              <wp:simplePos x="0" y="0"/>
              <wp:positionH relativeFrom="page">
                <wp:posOffset>3702050</wp:posOffset>
              </wp:positionH>
              <wp:positionV relativeFrom="page">
                <wp:posOffset>9916795</wp:posOffset>
              </wp:positionV>
              <wp:extent cx="153670" cy="139065"/>
              <wp:effectExtent l="0" t="1270" r="190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38490" w14:textId="50F27E78" w:rsidR="00FA4987" w:rsidRDefault="00FA4987">
                          <w:pPr>
                            <w:spacing w:before="14"/>
                            <w:ind w:left="4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5233">
                            <w:rPr>
                              <w:rFonts w:asci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966B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1.5pt;margin-top:780.85pt;width:12.1pt;height:10.95pt;z-index:-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loqwIAAKg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" filled="f" stroked="f">
              <v:textbox inset="0,0,0,0">
                <w:txbxContent>
                  <w:p w14:paraId="28038490" w14:textId="50F27E78" w:rsidR="00FA4987" w:rsidRDefault="00FA4987">
                    <w:pPr>
                      <w:spacing w:before="14"/>
                      <w:ind w:left="4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5233">
                      <w:rPr>
                        <w:rFonts w:asci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0F073" w14:textId="77777777" w:rsidR="009A75FA" w:rsidRDefault="009A75FA">
      <w:r>
        <w:separator/>
      </w:r>
    </w:p>
  </w:footnote>
  <w:footnote w:type="continuationSeparator" w:id="0">
    <w:p w14:paraId="16284578" w14:textId="77777777" w:rsidR="009A75FA" w:rsidRDefault="009A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768F"/>
    <w:multiLevelType w:val="hybridMultilevel"/>
    <w:tmpl w:val="24C86EA8"/>
    <w:lvl w:ilvl="0" w:tplc="146A9E4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2A20"/>
    <w:multiLevelType w:val="multilevel"/>
    <w:tmpl w:val="3ACE7890"/>
    <w:lvl w:ilvl="0">
      <w:start w:val="1"/>
      <w:numFmt w:val="decimal"/>
      <w:lvlText w:val="%1."/>
      <w:lvlJc w:val="left"/>
      <w:pPr>
        <w:ind w:left="835" w:hanging="360"/>
      </w:pPr>
    </w:lvl>
    <w:lvl w:ilvl="1">
      <w:start w:val="2"/>
      <w:numFmt w:val="decimal"/>
      <w:isLgl/>
      <w:lvlText w:val="%1.%2"/>
      <w:lvlJc w:val="left"/>
      <w:pPr>
        <w:ind w:left="8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5" w:hanging="2160"/>
      </w:pPr>
      <w:rPr>
        <w:rFonts w:hint="default"/>
      </w:rPr>
    </w:lvl>
  </w:abstractNum>
  <w:abstractNum w:abstractNumId="2" w15:restartNumberingAfterBreak="0">
    <w:nsid w:val="16FD2AD8"/>
    <w:multiLevelType w:val="hybridMultilevel"/>
    <w:tmpl w:val="0B1CA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7076"/>
    <w:multiLevelType w:val="hybridMultilevel"/>
    <w:tmpl w:val="7638D798"/>
    <w:lvl w:ilvl="0" w:tplc="146A9E4C">
      <w:numFmt w:val="bullet"/>
      <w:lvlText w:val="-"/>
      <w:lvlJc w:val="left"/>
      <w:pPr>
        <w:ind w:left="171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C4F395B"/>
    <w:multiLevelType w:val="hybridMultilevel"/>
    <w:tmpl w:val="3782E020"/>
    <w:lvl w:ilvl="0" w:tplc="146A9E4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C0556"/>
    <w:multiLevelType w:val="hybridMultilevel"/>
    <w:tmpl w:val="A4E67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67C57"/>
    <w:multiLevelType w:val="hybridMultilevel"/>
    <w:tmpl w:val="D7962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323AA"/>
    <w:multiLevelType w:val="hybridMultilevel"/>
    <w:tmpl w:val="F0F0B716"/>
    <w:lvl w:ilvl="0" w:tplc="146A9E4C">
      <w:numFmt w:val="bullet"/>
      <w:lvlText w:val="-"/>
      <w:lvlJc w:val="left"/>
      <w:pPr>
        <w:ind w:left="1429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6D024A"/>
    <w:multiLevelType w:val="hybridMultilevel"/>
    <w:tmpl w:val="E87A4998"/>
    <w:lvl w:ilvl="0" w:tplc="146A9E4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A42B6"/>
    <w:multiLevelType w:val="hybridMultilevel"/>
    <w:tmpl w:val="103ADBAE"/>
    <w:lvl w:ilvl="0" w:tplc="146A9E4C">
      <w:numFmt w:val="bullet"/>
      <w:lvlText w:val="-"/>
      <w:lvlJc w:val="left"/>
      <w:pPr>
        <w:ind w:left="171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C9E4238"/>
    <w:multiLevelType w:val="hybridMultilevel"/>
    <w:tmpl w:val="22B25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27CFD"/>
    <w:multiLevelType w:val="hybridMultilevel"/>
    <w:tmpl w:val="A4B067FE"/>
    <w:lvl w:ilvl="0" w:tplc="146A9E4C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3A0720"/>
    <w:multiLevelType w:val="hybridMultilevel"/>
    <w:tmpl w:val="FAB47BA8"/>
    <w:lvl w:ilvl="0" w:tplc="146A9E4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25F9"/>
    <w:multiLevelType w:val="hybridMultilevel"/>
    <w:tmpl w:val="F03CB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728F3"/>
    <w:multiLevelType w:val="hybridMultilevel"/>
    <w:tmpl w:val="7CE042D6"/>
    <w:lvl w:ilvl="0" w:tplc="146A9E4C">
      <w:numFmt w:val="bullet"/>
      <w:lvlText w:val="-"/>
      <w:lvlJc w:val="left"/>
      <w:pPr>
        <w:ind w:left="1263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5" w15:restartNumberingAfterBreak="0">
    <w:nsid w:val="6D553464"/>
    <w:multiLevelType w:val="hybridMultilevel"/>
    <w:tmpl w:val="0B1CA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D06DF"/>
    <w:multiLevelType w:val="hybridMultilevel"/>
    <w:tmpl w:val="B17A2B4E"/>
    <w:lvl w:ilvl="0" w:tplc="146A9E4C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536B39"/>
    <w:multiLevelType w:val="hybridMultilevel"/>
    <w:tmpl w:val="6102E726"/>
    <w:lvl w:ilvl="0" w:tplc="146A9E4C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756ED8"/>
    <w:multiLevelType w:val="hybridMultilevel"/>
    <w:tmpl w:val="692051EA"/>
    <w:lvl w:ilvl="0" w:tplc="146A9E4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5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7"/>
  </w:num>
  <w:num w:numId="12">
    <w:abstractNumId w:val="16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18"/>
  </w:num>
  <w:num w:numId="18">
    <w:abstractNumId w:val="8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8D"/>
    <w:rsid w:val="0000189C"/>
    <w:rsid w:val="00024EAD"/>
    <w:rsid w:val="00025DB9"/>
    <w:rsid w:val="00085AA1"/>
    <w:rsid w:val="00090D95"/>
    <w:rsid w:val="0009247C"/>
    <w:rsid w:val="000C32DA"/>
    <w:rsid w:val="000E4D3B"/>
    <w:rsid w:val="00142062"/>
    <w:rsid w:val="00143D16"/>
    <w:rsid w:val="00157BE1"/>
    <w:rsid w:val="001635EA"/>
    <w:rsid w:val="001800B7"/>
    <w:rsid w:val="0018018B"/>
    <w:rsid w:val="00213978"/>
    <w:rsid w:val="00235627"/>
    <w:rsid w:val="00235A40"/>
    <w:rsid w:val="00255233"/>
    <w:rsid w:val="002615E3"/>
    <w:rsid w:val="0029391F"/>
    <w:rsid w:val="00295B94"/>
    <w:rsid w:val="002B21F4"/>
    <w:rsid w:val="002D6F61"/>
    <w:rsid w:val="00310B3A"/>
    <w:rsid w:val="00330A12"/>
    <w:rsid w:val="0034408E"/>
    <w:rsid w:val="003558D3"/>
    <w:rsid w:val="00355DC9"/>
    <w:rsid w:val="00393983"/>
    <w:rsid w:val="003A3CCA"/>
    <w:rsid w:val="003B158A"/>
    <w:rsid w:val="003B7CE7"/>
    <w:rsid w:val="003C1E10"/>
    <w:rsid w:val="003C4DC2"/>
    <w:rsid w:val="003C4F04"/>
    <w:rsid w:val="003C5869"/>
    <w:rsid w:val="003E3BB2"/>
    <w:rsid w:val="00410C94"/>
    <w:rsid w:val="004115EC"/>
    <w:rsid w:val="004120DD"/>
    <w:rsid w:val="00436182"/>
    <w:rsid w:val="0045528B"/>
    <w:rsid w:val="00455918"/>
    <w:rsid w:val="004A1539"/>
    <w:rsid w:val="004C4638"/>
    <w:rsid w:val="0050597B"/>
    <w:rsid w:val="00515ED2"/>
    <w:rsid w:val="0052346B"/>
    <w:rsid w:val="00570396"/>
    <w:rsid w:val="00573763"/>
    <w:rsid w:val="00583F2E"/>
    <w:rsid w:val="005A053E"/>
    <w:rsid w:val="005A5C8B"/>
    <w:rsid w:val="005B266C"/>
    <w:rsid w:val="005E29CE"/>
    <w:rsid w:val="005E464E"/>
    <w:rsid w:val="00627432"/>
    <w:rsid w:val="00642A39"/>
    <w:rsid w:val="00653066"/>
    <w:rsid w:val="0065410A"/>
    <w:rsid w:val="006612B1"/>
    <w:rsid w:val="00693431"/>
    <w:rsid w:val="006967F3"/>
    <w:rsid w:val="006B5360"/>
    <w:rsid w:val="006B7BFB"/>
    <w:rsid w:val="006D3301"/>
    <w:rsid w:val="006F02AB"/>
    <w:rsid w:val="006F2AD0"/>
    <w:rsid w:val="00720493"/>
    <w:rsid w:val="007454C3"/>
    <w:rsid w:val="0075097E"/>
    <w:rsid w:val="00764D96"/>
    <w:rsid w:val="00771442"/>
    <w:rsid w:val="007803A5"/>
    <w:rsid w:val="007932A7"/>
    <w:rsid w:val="007B6D50"/>
    <w:rsid w:val="007E5DD3"/>
    <w:rsid w:val="007F1988"/>
    <w:rsid w:val="00822692"/>
    <w:rsid w:val="0082302A"/>
    <w:rsid w:val="0083686B"/>
    <w:rsid w:val="008434E8"/>
    <w:rsid w:val="0086241B"/>
    <w:rsid w:val="008639E8"/>
    <w:rsid w:val="008657A6"/>
    <w:rsid w:val="008707AD"/>
    <w:rsid w:val="008946EF"/>
    <w:rsid w:val="0089691F"/>
    <w:rsid w:val="008B4E73"/>
    <w:rsid w:val="008E08D4"/>
    <w:rsid w:val="008E1244"/>
    <w:rsid w:val="008F788D"/>
    <w:rsid w:val="00902803"/>
    <w:rsid w:val="0090488D"/>
    <w:rsid w:val="009127F6"/>
    <w:rsid w:val="009144A1"/>
    <w:rsid w:val="009616F9"/>
    <w:rsid w:val="009941FF"/>
    <w:rsid w:val="009A75FA"/>
    <w:rsid w:val="009B3EE1"/>
    <w:rsid w:val="009F3858"/>
    <w:rsid w:val="00A1362C"/>
    <w:rsid w:val="00A13F6E"/>
    <w:rsid w:val="00A2155A"/>
    <w:rsid w:val="00A278B8"/>
    <w:rsid w:val="00A417BA"/>
    <w:rsid w:val="00A41C22"/>
    <w:rsid w:val="00A5583C"/>
    <w:rsid w:val="00A857C3"/>
    <w:rsid w:val="00A87CCD"/>
    <w:rsid w:val="00A970C1"/>
    <w:rsid w:val="00AB1309"/>
    <w:rsid w:val="00AB160B"/>
    <w:rsid w:val="00B01E1C"/>
    <w:rsid w:val="00B150F0"/>
    <w:rsid w:val="00B40445"/>
    <w:rsid w:val="00B42048"/>
    <w:rsid w:val="00B4218B"/>
    <w:rsid w:val="00B42B3B"/>
    <w:rsid w:val="00B450D9"/>
    <w:rsid w:val="00B47DB7"/>
    <w:rsid w:val="00B61553"/>
    <w:rsid w:val="00B64F52"/>
    <w:rsid w:val="00B848E7"/>
    <w:rsid w:val="00B85304"/>
    <w:rsid w:val="00B90C96"/>
    <w:rsid w:val="00BE18D6"/>
    <w:rsid w:val="00C0047C"/>
    <w:rsid w:val="00C23620"/>
    <w:rsid w:val="00C40F90"/>
    <w:rsid w:val="00C418BC"/>
    <w:rsid w:val="00C711E1"/>
    <w:rsid w:val="00C87DD1"/>
    <w:rsid w:val="00CA0276"/>
    <w:rsid w:val="00CB00B7"/>
    <w:rsid w:val="00CC0D84"/>
    <w:rsid w:val="00CC250B"/>
    <w:rsid w:val="00CE0070"/>
    <w:rsid w:val="00CF71C1"/>
    <w:rsid w:val="00D1340F"/>
    <w:rsid w:val="00D2210D"/>
    <w:rsid w:val="00D221E3"/>
    <w:rsid w:val="00D4523F"/>
    <w:rsid w:val="00D4748A"/>
    <w:rsid w:val="00D56D7E"/>
    <w:rsid w:val="00D768EB"/>
    <w:rsid w:val="00DA2BF0"/>
    <w:rsid w:val="00DA6021"/>
    <w:rsid w:val="00DC01D2"/>
    <w:rsid w:val="00DC4D25"/>
    <w:rsid w:val="00E64483"/>
    <w:rsid w:val="00E72E6E"/>
    <w:rsid w:val="00E773EB"/>
    <w:rsid w:val="00EA304A"/>
    <w:rsid w:val="00EB2967"/>
    <w:rsid w:val="00F1297A"/>
    <w:rsid w:val="00F32459"/>
    <w:rsid w:val="00F47BE5"/>
    <w:rsid w:val="00F663EF"/>
    <w:rsid w:val="00F71668"/>
    <w:rsid w:val="00F75B60"/>
    <w:rsid w:val="00F86119"/>
    <w:rsid w:val="00F9221F"/>
    <w:rsid w:val="00FA4987"/>
    <w:rsid w:val="00F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9976"/>
  <w15:docId w15:val="{2F2FE1EB-E6A6-4BA2-99B9-898CBED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ind w:left="116"/>
      <w:outlineLvl w:val="0"/>
    </w:pPr>
    <w:rPr>
      <w:b/>
      <w:bCs/>
      <w:i/>
      <w:sz w:val="28"/>
      <w:szCs w:val="28"/>
    </w:rPr>
  </w:style>
  <w:style w:type="paragraph" w:styleId="Nagwek2">
    <w:name w:val="heading 2"/>
    <w:basedOn w:val="Normalny"/>
    <w:uiPriority w:val="1"/>
    <w:qFormat/>
    <w:pPr>
      <w:ind w:left="214" w:right="107"/>
      <w:jc w:val="center"/>
      <w:outlineLvl w:val="1"/>
    </w:pPr>
    <w:rPr>
      <w:rFonts w:ascii="Verdana" w:eastAsia="Verdana" w:hAnsi="Verdana" w:cs="Verdana"/>
      <w:sz w:val="28"/>
      <w:szCs w:val="28"/>
    </w:rPr>
  </w:style>
  <w:style w:type="paragraph" w:styleId="Nagwek3">
    <w:name w:val="heading 3"/>
    <w:basedOn w:val="Normalny"/>
    <w:uiPriority w:val="1"/>
    <w:qFormat/>
    <w:pPr>
      <w:ind w:left="984"/>
      <w:jc w:val="both"/>
      <w:outlineLvl w:val="2"/>
    </w:pPr>
    <w:rPr>
      <w:b/>
      <w:bCs/>
      <w:i/>
      <w:sz w:val="24"/>
      <w:szCs w:val="24"/>
    </w:rPr>
  </w:style>
  <w:style w:type="paragraph" w:styleId="Nagwek4">
    <w:name w:val="heading 4"/>
    <w:basedOn w:val="Normalny"/>
    <w:uiPriority w:val="1"/>
    <w:qFormat/>
    <w:pPr>
      <w:ind w:left="540" w:hanging="424"/>
      <w:outlineLvl w:val="3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  <w:jc w:val="both"/>
    </w:pPr>
    <w:rPr>
      <w:i/>
    </w:rPr>
  </w:style>
  <w:style w:type="paragraph" w:styleId="Akapitzlist">
    <w:name w:val="List Paragraph"/>
    <w:basedOn w:val="Normalny"/>
    <w:uiPriority w:val="1"/>
    <w:qFormat/>
    <w:pPr>
      <w:ind w:left="543"/>
    </w:pPr>
  </w:style>
  <w:style w:type="paragraph" w:customStyle="1" w:styleId="TableParagraph">
    <w:name w:val="Table Paragraph"/>
    <w:basedOn w:val="Normalny"/>
    <w:uiPriority w:val="1"/>
    <w:qFormat/>
    <w:pPr>
      <w:spacing w:before="2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9E8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96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2849</Words>
  <Characters>17095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AirSys Tech</dc:creator>
  <cp:lastModifiedBy>APiotrowski</cp:lastModifiedBy>
  <cp:revision>3</cp:revision>
  <cp:lastPrinted>2017-07-06T09:30:00Z</cp:lastPrinted>
  <dcterms:created xsi:type="dcterms:W3CDTF">2017-10-25T08:47:00Z</dcterms:created>
  <dcterms:modified xsi:type="dcterms:W3CDTF">2017-10-25T09:05:00Z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2014-07-14T00:00:00Z</vt:filetime>
  </property>
  <property fmtid="{D5CDD505-2E9C-101B-9397-08002B2CF9AE}" pid="3" name="LastSaved">
    <vt:filetime>2017-07-05T00:00:00Z</vt:filetime>
  </property>
</Properties>
</file>