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495" w:rsidRDefault="00AC7495">
      <w:pPr>
        <w:spacing w:line="360" w:lineRule="auto"/>
        <w:jc w:val="center"/>
        <w:rPr>
          <w:rFonts w:ascii="Times New Roman" w:hAnsi="Times New Roman"/>
          <w:i w:val="0"/>
          <w:iCs w:val="0"/>
          <w:sz w:val="20"/>
          <w:szCs w:val="20"/>
          <w:u w:val="single"/>
        </w:rPr>
      </w:pPr>
      <w:bookmarkStart w:id="0" w:name="_GoBack"/>
      <w:bookmarkEnd w:id="0"/>
    </w:p>
    <w:p w:rsidR="00AC7495" w:rsidRDefault="00C0205D">
      <w:pPr>
        <w:spacing w:line="360" w:lineRule="auto"/>
        <w:jc w:val="center"/>
        <w:rPr>
          <w:rFonts w:ascii="Times New Roman" w:eastAsia="Times New Roman" w:hAnsi="Times New Roman" w:cs="Times New Roman"/>
          <w:i w:val="0"/>
          <w:iCs w:val="0"/>
          <w:sz w:val="20"/>
          <w:szCs w:val="20"/>
          <w:u w:val="single"/>
        </w:rPr>
      </w:pPr>
      <w:r>
        <w:rPr>
          <w:rFonts w:ascii="Times New Roman" w:hAnsi="Times New Roman"/>
          <w:i w:val="0"/>
          <w:iCs w:val="0"/>
          <w:sz w:val="20"/>
          <w:szCs w:val="20"/>
          <w:u w:val="single"/>
        </w:rPr>
        <w:t>Informacja dotycząca przetwarzania danych osobowych os</w:t>
      </w:r>
      <w:r>
        <w:rPr>
          <w:rFonts w:ascii="Times New Roman" w:hAnsi="Times New Roman"/>
          <w:i w:val="0"/>
          <w:iCs w:val="0"/>
          <w:sz w:val="20"/>
          <w:szCs w:val="20"/>
          <w:u w:val="single"/>
          <w:lang w:val="es-ES_tradnl"/>
        </w:rPr>
        <w:t>ó</w:t>
      </w:r>
      <w:r>
        <w:rPr>
          <w:rFonts w:ascii="Times New Roman" w:hAnsi="Times New Roman"/>
          <w:i w:val="0"/>
          <w:iCs w:val="0"/>
          <w:sz w:val="20"/>
          <w:szCs w:val="20"/>
          <w:u w:val="single"/>
        </w:rPr>
        <w:t xml:space="preserve">b fizycznych w związku z działaniem monitoringu wizyjnego. </w:t>
      </w:r>
    </w:p>
    <w:p w:rsidR="00AC7495" w:rsidRDefault="00AC7495">
      <w:pPr>
        <w:spacing w:line="360" w:lineRule="auto"/>
        <w:rPr>
          <w:rFonts w:ascii="Times New Roman" w:eastAsia="Times New Roman" w:hAnsi="Times New Roman" w:cs="Times New Roman"/>
          <w:i w:val="0"/>
          <w:iCs w:val="0"/>
          <w:sz w:val="20"/>
          <w:szCs w:val="20"/>
          <w:u w:val="single"/>
        </w:rPr>
      </w:pPr>
    </w:p>
    <w:p w:rsidR="00AC7495" w:rsidRDefault="00C0205D">
      <w:pPr>
        <w:spacing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/>
          <w:i w:val="0"/>
          <w:iCs w:val="0"/>
          <w:sz w:val="20"/>
          <w:szCs w:val="20"/>
        </w:rPr>
        <w:t>Szanowny Kliencie,</w:t>
      </w:r>
    </w:p>
    <w:p w:rsidR="00AC7495" w:rsidRDefault="00AC7495">
      <w:pPr>
        <w:spacing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0"/>
          <w:szCs w:val="20"/>
        </w:rPr>
      </w:pPr>
    </w:p>
    <w:p w:rsidR="00AC7495" w:rsidRDefault="00C0205D">
      <w:pPr>
        <w:spacing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/>
          <w:i w:val="0"/>
          <w:iCs w:val="0"/>
          <w:sz w:val="20"/>
          <w:szCs w:val="20"/>
        </w:rPr>
        <w:t xml:space="preserve">Zgodnie z Rozporządzeniem Parlamentu Europejskiego i Rady (UE) nr 2016/679 z dn. 27.04.2016 r. </w:t>
      </w:r>
      <w:r w:rsidRPr="006843F1">
        <w:rPr>
          <w:rFonts w:ascii="Times New Roman" w:hAnsi="Times New Roman"/>
          <w:i w:val="0"/>
          <w:iCs w:val="0"/>
          <w:sz w:val="20"/>
          <w:szCs w:val="20"/>
        </w:rPr>
        <w:t>w</w:t>
      </w:r>
      <w:r>
        <w:rPr>
          <w:rFonts w:ascii="Times New Roman" w:hAnsi="Times New Roman"/>
          <w:i w:val="0"/>
          <w:iCs w:val="0"/>
          <w:sz w:val="20"/>
          <w:szCs w:val="20"/>
        </w:rPr>
        <w:t> sprawie ochrony os</w:t>
      </w:r>
      <w:r>
        <w:rPr>
          <w:rFonts w:ascii="Times New Roman" w:hAnsi="Times New Roman"/>
          <w:i w:val="0"/>
          <w:iCs w:val="0"/>
          <w:sz w:val="20"/>
          <w:szCs w:val="20"/>
          <w:lang w:val="es-ES_tradnl"/>
        </w:rPr>
        <w:t>ó</w:t>
      </w:r>
      <w:r>
        <w:rPr>
          <w:rFonts w:ascii="Times New Roman" w:hAnsi="Times New Roman"/>
          <w:i w:val="0"/>
          <w:iCs w:val="0"/>
          <w:sz w:val="20"/>
          <w:szCs w:val="20"/>
        </w:rPr>
        <w:t>b fizycznych w związku z przetwarzaniem danych osobowych i w sprawie swobodnego przepływu takich danych, ustawą z dnia 10 mają 2018 r. o ochronie danych osobowych oraz art. 22</w:t>
      </w:r>
      <w:r>
        <w:rPr>
          <w:rFonts w:ascii="Times New Roman" w:hAnsi="Times New Roman"/>
          <w:i w:val="0"/>
          <w:iCs w:val="0"/>
          <w:sz w:val="20"/>
          <w:szCs w:val="20"/>
          <w:vertAlign w:val="superscript"/>
        </w:rPr>
        <w:t>2</w:t>
      </w:r>
      <w:r>
        <w:rPr>
          <w:rFonts w:ascii="Times New Roman" w:hAnsi="Times New Roman"/>
          <w:i w:val="0"/>
          <w:iCs w:val="0"/>
          <w:sz w:val="20"/>
          <w:szCs w:val="20"/>
        </w:rPr>
        <w:t xml:space="preserve"> Kodeksu pracy osobom fizycznym w związku z przetwarzaniem ich danych osobowych przysługuje szereg uprawnień, w tym uprawnienie do uzyskania informacji dotyczących przetwarzania ich danych osobowych w związku z działaniem monitoringu wizyjnego na określonym obszarze. </w:t>
      </w:r>
    </w:p>
    <w:p w:rsidR="00AC7495" w:rsidRDefault="00C0205D">
      <w:pPr>
        <w:spacing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/>
          <w:i w:val="0"/>
          <w:iCs w:val="0"/>
          <w:sz w:val="20"/>
          <w:szCs w:val="20"/>
        </w:rPr>
        <w:t xml:space="preserve">1. W związku z powyższym informujemy, iż: </w:t>
      </w:r>
    </w:p>
    <w:p w:rsidR="00AC7495" w:rsidRDefault="00C0205D">
      <w:pPr>
        <w:pStyle w:val="Default"/>
        <w:numPr>
          <w:ilvl w:val="0"/>
          <w:numId w:val="2"/>
        </w:numPr>
        <w:spacing w:after="68"/>
        <w:jc w:val="both"/>
        <w:rPr>
          <w:sz w:val="20"/>
          <w:szCs w:val="20"/>
        </w:rPr>
      </w:pPr>
      <w:r>
        <w:rPr>
          <w:sz w:val="20"/>
          <w:szCs w:val="20"/>
        </w:rPr>
        <w:t>Sala Biura Obsługi Klienta mieszcząca się na parterze w budynku przy ul. Czystej 5 w Żyrardowie.</w:t>
      </w:r>
    </w:p>
    <w:p w:rsidR="00AC7495" w:rsidRDefault="00C0205D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Wejście do budynku głównego Spółki przy ul. Czystej 5.</w:t>
      </w:r>
    </w:p>
    <w:p w:rsidR="00AC7495" w:rsidRDefault="00C0205D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Brama wjazdowa oraz wyjazdowa na teren nieruchomości przy ul. Czystej 5.</w:t>
      </w:r>
    </w:p>
    <w:p w:rsidR="00AC7495" w:rsidRDefault="00C0205D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Terenie wewnętrzny nieruchomości przy ul. Czystej 5.</w:t>
      </w:r>
    </w:p>
    <w:p w:rsidR="00AC7495" w:rsidRDefault="00C0205D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Teren Punktu Selektywnego Zbierania Odpad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Komunalnych  przy ul. Czystej 5.</w:t>
      </w:r>
    </w:p>
    <w:p w:rsidR="00AC7495" w:rsidRDefault="00C0205D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Teren Punktu Selektywnego Zbierania Odpad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Komunalnych  BIS w miejscowości Słabomierz-Krzyżówka.</w:t>
      </w:r>
    </w:p>
    <w:p w:rsidR="00AC7495" w:rsidRDefault="00C0205D">
      <w:pPr>
        <w:pStyle w:val="Default"/>
        <w:numPr>
          <w:ilvl w:val="0"/>
          <w:numId w:val="2"/>
        </w:numPr>
        <w:jc w:val="both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Teren sk</w:t>
      </w:r>
      <w:r>
        <w:rPr>
          <w:sz w:val="20"/>
          <w:szCs w:val="20"/>
        </w:rPr>
        <w:t>ładowiska odpad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w miejscowości Słabomierz-Krzyżówka.</w:t>
      </w:r>
    </w:p>
    <w:p w:rsidR="00AC7495" w:rsidRDefault="00C0205D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Teren Stacji Uzdatniania Wody „Mokra” przy ul. Mokrej 18 w Żyrardowie.</w:t>
      </w:r>
    </w:p>
    <w:p w:rsidR="00AC7495" w:rsidRDefault="00C0205D">
      <w:pPr>
        <w:pStyle w:val="Default"/>
        <w:numPr>
          <w:ilvl w:val="0"/>
          <w:numId w:val="2"/>
        </w:numPr>
        <w:spacing w:after="68"/>
        <w:jc w:val="both"/>
        <w:rPr>
          <w:sz w:val="20"/>
          <w:szCs w:val="20"/>
        </w:rPr>
      </w:pPr>
      <w:r>
        <w:rPr>
          <w:sz w:val="20"/>
          <w:szCs w:val="20"/>
        </w:rPr>
        <w:t>Teren studni głębinowych BE-1B, BE-1C, BE-2B, BE-2C, B-2A, BE-4B na ujęciu w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d podziemnych „Sokule” objęty jest działaniem monitoringu wizyjnego. </w:t>
      </w:r>
    </w:p>
    <w:p w:rsidR="00AC7495" w:rsidRDefault="00C0205D">
      <w:pPr>
        <w:pStyle w:val="Default"/>
        <w:spacing w:after="68"/>
        <w:ind w:left="426" w:hanging="360"/>
        <w:jc w:val="both"/>
        <w:rPr>
          <w:sz w:val="20"/>
          <w:szCs w:val="20"/>
        </w:rPr>
      </w:pPr>
      <w:r>
        <w:rPr>
          <w:sz w:val="20"/>
          <w:szCs w:val="20"/>
        </w:rPr>
        <w:t>2. Decydując się na skorzystanie z Biura Obsługi Klienta, Punkt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Selektywnego Zbierania Odpad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 </w:t>
      </w:r>
    </w:p>
    <w:p w:rsidR="00AC7495" w:rsidRDefault="00C0205D">
      <w:pPr>
        <w:pStyle w:val="Default"/>
        <w:spacing w:after="68"/>
        <w:ind w:left="426" w:hanging="142"/>
        <w:jc w:val="both"/>
        <w:rPr>
          <w:sz w:val="20"/>
          <w:szCs w:val="20"/>
        </w:rPr>
      </w:pPr>
      <w:r>
        <w:rPr>
          <w:sz w:val="20"/>
          <w:szCs w:val="20"/>
        </w:rPr>
        <w:t>Komunalnych, składowiska odpad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oraz Stacji Uzdatniania Wody „Mokra” musisz liczyć się z</w:t>
      </w:r>
    </w:p>
    <w:p w:rsidR="00AC7495" w:rsidRDefault="00C0205D">
      <w:pPr>
        <w:pStyle w:val="Default"/>
        <w:spacing w:after="68"/>
        <w:ind w:left="426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możliwością, iż </w:t>
      </w:r>
      <w:proofErr w:type="spellStart"/>
      <w:r w:rsidRPr="006843F1">
        <w:rPr>
          <w:sz w:val="20"/>
          <w:szCs w:val="20"/>
          <w:lang w:val="pl-PL"/>
        </w:rPr>
        <w:t>Tw</w:t>
      </w:r>
      <w:proofErr w:type="spellEnd"/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j wizerunek, głównie wizerunek Twojej sylwetki, zostanie utrwalony w postaci nagrania.</w:t>
      </w:r>
    </w:p>
    <w:p w:rsidR="00AC7495" w:rsidRDefault="00C0205D">
      <w:pPr>
        <w:pStyle w:val="Default"/>
        <w:spacing w:after="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3. Administratorem danych osobowych utrwalonych na nagraniach z monitoringu jest PGK „Żyrard</w:t>
      </w:r>
      <w:r>
        <w:rPr>
          <w:sz w:val="20"/>
          <w:szCs w:val="20"/>
          <w:lang w:val="es-ES_tradnl"/>
        </w:rPr>
        <w:t>ó</w:t>
      </w:r>
      <w:r w:rsidRPr="006843F1">
        <w:rPr>
          <w:sz w:val="20"/>
          <w:szCs w:val="20"/>
          <w:lang w:val="pl-PL"/>
        </w:rPr>
        <w:t>w</w:t>
      </w:r>
      <w:r>
        <w:rPr>
          <w:sz w:val="20"/>
          <w:szCs w:val="20"/>
        </w:rPr>
        <w:t xml:space="preserve">” Spółka </w:t>
      </w:r>
    </w:p>
    <w:p w:rsidR="00AC7495" w:rsidRDefault="00C0205D">
      <w:pPr>
        <w:pStyle w:val="Default"/>
        <w:spacing w:after="68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o.o. z siedzibą w Żyrardowie przy ul. Czysta 5 nr. tel.46 855 40 41 lub 42 adres e-mail </w:t>
      </w:r>
      <w:r>
        <w:rPr>
          <w:rStyle w:val="Hyperlink0"/>
        </w:rPr>
        <w:fldChar w:fldCharType="begin"/>
      </w:r>
      <w:r>
        <w:rPr>
          <w:rStyle w:val="Hyperlink0"/>
        </w:rPr>
        <w:instrText xml:space="preserve"> HYPERLINK "mailto:pgk@pgk.zyrardow.pl"</w:instrText>
      </w:r>
      <w:r>
        <w:rPr>
          <w:rStyle w:val="Hyperlink0"/>
        </w:rPr>
        <w:fldChar w:fldCharType="separate"/>
      </w:r>
      <w:r>
        <w:rPr>
          <w:rStyle w:val="Hyperlink0"/>
        </w:rPr>
        <w:t>pgk@pgk.zyrardow.pl</w:t>
      </w:r>
      <w:r>
        <w:fldChar w:fldCharType="end"/>
      </w:r>
      <w:r>
        <w:rPr>
          <w:sz w:val="20"/>
          <w:szCs w:val="20"/>
        </w:rPr>
        <w:t>, zwana dalej Administratorem.</w:t>
      </w:r>
    </w:p>
    <w:p w:rsidR="00AC7495" w:rsidRDefault="00C0205D">
      <w:pPr>
        <w:pStyle w:val="Default"/>
        <w:numPr>
          <w:ilvl w:val="0"/>
          <w:numId w:val="5"/>
        </w:numPr>
        <w:spacing w:after="68"/>
        <w:jc w:val="both"/>
        <w:rPr>
          <w:sz w:val="20"/>
          <w:szCs w:val="20"/>
        </w:rPr>
      </w:pPr>
      <w:r>
        <w:rPr>
          <w:sz w:val="20"/>
          <w:szCs w:val="20"/>
        </w:rPr>
        <w:t>Administrator prowadzi operacje przetwarzania danych osobowych 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b fizycznych utrwalonych na nagraniach z monitoringu.</w:t>
      </w:r>
    </w:p>
    <w:p w:rsidR="00AC7495" w:rsidRDefault="00C0205D">
      <w:pPr>
        <w:pStyle w:val="Default"/>
        <w:numPr>
          <w:ilvl w:val="0"/>
          <w:numId w:val="4"/>
        </w:numPr>
        <w:spacing w:after="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Inspektorem danych osobowych u Administratora jest Paulina Sapińska-Szwed, e-mail: </w:t>
      </w:r>
      <w:r>
        <w:rPr>
          <w:rStyle w:val="cze"/>
        </w:rPr>
        <w:fldChar w:fldCharType="begin"/>
      </w:r>
      <w:r>
        <w:rPr>
          <w:rStyle w:val="cze"/>
          <w:sz w:val="20"/>
          <w:szCs w:val="20"/>
        </w:rPr>
        <w:instrText xml:space="preserve"> HYPERLINK "mailto:iod@pgk.zyrardow.pl"</w:instrText>
      </w:r>
      <w:r>
        <w:rPr>
          <w:rStyle w:val="cze"/>
        </w:rPr>
        <w:fldChar w:fldCharType="separate"/>
      </w:r>
      <w:r>
        <w:rPr>
          <w:rStyle w:val="cze"/>
          <w:sz w:val="20"/>
          <w:szCs w:val="20"/>
        </w:rPr>
        <w:t>iod@pgk.zyrardow.pl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.</w:t>
      </w:r>
    </w:p>
    <w:p w:rsidR="00AC7495" w:rsidRDefault="00C0205D">
      <w:pPr>
        <w:pStyle w:val="Default"/>
        <w:numPr>
          <w:ilvl w:val="0"/>
          <w:numId w:val="4"/>
        </w:numPr>
        <w:spacing w:after="68"/>
        <w:jc w:val="both"/>
        <w:rPr>
          <w:sz w:val="20"/>
          <w:szCs w:val="20"/>
        </w:rPr>
      </w:pPr>
      <w:r>
        <w:rPr>
          <w:sz w:val="20"/>
          <w:szCs w:val="20"/>
        </w:rPr>
        <w:t>Twoje dane osobowe utrwalone na nagraniach z monitoringu przetwarzane będą wyłącznie w celu:</w:t>
      </w:r>
    </w:p>
    <w:p w:rsidR="00AC7495" w:rsidRDefault="00C0205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zapewnienia bezpieczeństwa pracownik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w wykonujących pracę na terenie nieruchomości przy ul. Czystej 5, w Biurze Obsługi Klienta, Punkt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 xml:space="preserve">w Selektywnych </w:t>
      </w:r>
      <w:proofErr w:type="spellStart"/>
      <w:r>
        <w:rPr>
          <w:rFonts w:ascii="Times New Roman" w:hAnsi="Times New Roman"/>
          <w:sz w:val="20"/>
          <w:szCs w:val="20"/>
        </w:rPr>
        <w:t>Zbi</w:t>
      </w:r>
      <w:proofErr w:type="spellEnd"/>
      <w:r>
        <w:rPr>
          <w:rFonts w:ascii="Times New Roman" w:hAnsi="Times New Roman"/>
          <w:sz w:val="20"/>
          <w:szCs w:val="20"/>
          <w:lang w:val="es-ES_tradnl"/>
        </w:rPr>
        <w:t>ó</w:t>
      </w:r>
      <w:proofErr w:type="spellStart"/>
      <w:r>
        <w:rPr>
          <w:rFonts w:ascii="Times New Roman" w:hAnsi="Times New Roman"/>
          <w:sz w:val="20"/>
          <w:szCs w:val="20"/>
        </w:rPr>
        <w:t>rki</w:t>
      </w:r>
      <w:proofErr w:type="spellEnd"/>
      <w:r>
        <w:rPr>
          <w:rFonts w:ascii="Times New Roman" w:hAnsi="Times New Roman"/>
          <w:sz w:val="20"/>
          <w:szCs w:val="20"/>
        </w:rPr>
        <w:t xml:space="preserve"> Odpad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w Komunalnych, składowiska odpad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w oraz na Stacji Uzdatniania Wody „Mokra” – na podstawie art. 6 ust. 1 lit. d i f) Rozporządzenia oraz art. 22</w:t>
      </w:r>
      <w:r>
        <w:rPr>
          <w:rFonts w:ascii="Times New Roman" w:hAnsi="Times New Roman"/>
          <w:sz w:val="20"/>
          <w:szCs w:val="20"/>
          <w:vertAlign w:val="superscript"/>
        </w:rPr>
        <w:t xml:space="preserve"> 2 </w:t>
      </w:r>
      <w:r>
        <w:rPr>
          <w:rFonts w:ascii="Times New Roman" w:hAnsi="Times New Roman"/>
          <w:sz w:val="20"/>
          <w:szCs w:val="20"/>
        </w:rPr>
        <w:t xml:space="preserve">ustawy z dn. 10 maja 2018 r. o ochronie danych osobowych, </w:t>
      </w:r>
    </w:p>
    <w:p w:rsidR="00AC7495" w:rsidRDefault="00C0205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wypełniania prawnych </w:t>
      </w:r>
      <w:proofErr w:type="spellStart"/>
      <w:r w:rsidR="006843F1">
        <w:rPr>
          <w:rFonts w:ascii="Times New Roman" w:hAnsi="Times New Roman"/>
          <w:sz w:val="20"/>
          <w:szCs w:val="20"/>
        </w:rPr>
        <w:t>obowiązk</w:t>
      </w:r>
      <w:proofErr w:type="spellEnd"/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w ciążących na Administratorze polegających na zapewnieniu bezpieczeństwa osobom fizycznym przebywającym w jego siedzibie - na podstawie art. 6 ust. 1 lit. c) Rozporządzenia.</w:t>
      </w:r>
    </w:p>
    <w:p w:rsidR="00AC7495" w:rsidRDefault="00C0205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wypełniania prawnych </w:t>
      </w:r>
      <w:proofErr w:type="spellStart"/>
      <w:r>
        <w:rPr>
          <w:rFonts w:ascii="Times New Roman" w:hAnsi="Times New Roman"/>
          <w:sz w:val="20"/>
          <w:szCs w:val="20"/>
        </w:rPr>
        <w:t>obowiązk</w:t>
      </w:r>
      <w:proofErr w:type="spellEnd"/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w ciążących na Administratorze polegających na zapewnieniu kontroli miejsc magazynowania i składowania odpad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w.</w:t>
      </w:r>
    </w:p>
    <w:p w:rsidR="00AC7495" w:rsidRDefault="00C0205D">
      <w:pPr>
        <w:pStyle w:val="Default"/>
        <w:numPr>
          <w:ilvl w:val="0"/>
          <w:numId w:val="4"/>
        </w:numPr>
        <w:spacing w:after="6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 uwagi na przetwarzanie danych przez Spółkę w celach określonych w pkt. 6 Twoje dane osobowe będą mogły zostać udostępniane dla:</w:t>
      </w:r>
    </w:p>
    <w:p w:rsidR="00AC7495" w:rsidRDefault="00C0205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Organ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 xml:space="preserve">w policji jeśli na nagraniu z monitoringu zostanie utrwalony fakt, mogący mieć istotne znaczenie dla toczącego się lub mogącego się toczyć w przyszłości postępowania nakierowanego na ustalenie sprawcy czynu zabronionego. </w:t>
      </w:r>
    </w:p>
    <w:p w:rsidR="00AC7495" w:rsidRDefault="00C0205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Innym podmiotom, </w:t>
      </w:r>
      <w:proofErr w:type="spellStart"/>
      <w:r>
        <w:rPr>
          <w:rFonts w:ascii="Times New Roman" w:hAnsi="Times New Roman"/>
          <w:sz w:val="20"/>
          <w:szCs w:val="20"/>
        </w:rPr>
        <w:t>kt</w:t>
      </w:r>
      <w:proofErr w:type="spellEnd"/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re na podstawie przepis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 xml:space="preserve">w </w:t>
      </w:r>
      <w:proofErr w:type="spellStart"/>
      <w:r>
        <w:rPr>
          <w:rFonts w:ascii="Times New Roman" w:hAnsi="Times New Roman"/>
          <w:sz w:val="20"/>
          <w:szCs w:val="20"/>
        </w:rPr>
        <w:t>szczeg</w:t>
      </w:r>
      <w:proofErr w:type="spellEnd"/>
      <w:r>
        <w:rPr>
          <w:rFonts w:ascii="Times New Roman" w:hAnsi="Times New Roman"/>
          <w:sz w:val="20"/>
          <w:szCs w:val="20"/>
          <w:lang w:val="es-ES_tradnl"/>
        </w:rPr>
        <w:t>ó</w:t>
      </w:r>
      <w:proofErr w:type="spellStart"/>
      <w:r>
        <w:rPr>
          <w:rFonts w:ascii="Times New Roman" w:hAnsi="Times New Roman"/>
          <w:sz w:val="20"/>
          <w:szCs w:val="20"/>
        </w:rPr>
        <w:t>lnych</w:t>
      </w:r>
      <w:proofErr w:type="spellEnd"/>
      <w:r>
        <w:rPr>
          <w:rFonts w:ascii="Times New Roman" w:hAnsi="Times New Roman"/>
          <w:sz w:val="20"/>
          <w:szCs w:val="20"/>
        </w:rPr>
        <w:t xml:space="preserve"> obowiązującego prawa mogą prowadzić kontrole u Administratora danych osobowych.</w:t>
      </w:r>
    </w:p>
    <w:p w:rsidR="00AC7495" w:rsidRDefault="00C0205D">
      <w:pPr>
        <w:pStyle w:val="Default"/>
        <w:numPr>
          <w:ilvl w:val="0"/>
          <w:numId w:val="4"/>
        </w:numPr>
        <w:spacing w:after="68"/>
        <w:jc w:val="both"/>
        <w:rPr>
          <w:sz w:val="20"/>
          <w:szCs w:val="20"/>
        </w:rPr>
      </w:pPr>
      <w:r>
        <w:rPr>
          <w:sz w:val="20"/>
          <w:szCs w:val="20"/>
        </w:rPr>
        <w:t>Twoje dane osobowe będą przetwarzane przez PGK „Żyrard</w:t>
      </w:r>
      <w:r>
        <w:rPr>
          <w:sz w:val="20"/>
          <w:szCs w:val="20"/>
          <w:lang w:val="es-ES_tradnl"/>
        </w:rPr>
        <w:t>ó</w:t>
      </w:r>
      <w:r w:rsidRPr="006843F1">
        <w:rPr>
          <w:sz w:val="20"/>
          <w:szCs w:val="20"/>
          <w:lang w:val="pl-PL"/>
        </w:rPr>
        <w:t>w</w:t>
      </w:r>
      <w:r>
        <w:rPr>
          <w:sz w:val="20"/>
          <w:szCs w:val="20"/>
        </w:rPr>
        <w:t>” Spółka z o.o. przez okres nie dłuższy niż 3 miesiące. Po tym okresie dane utrwalone na nagraniach z monitoringu podlegają zniszczeniu.</w:t>
      </w:r>
    </w:p>
    <w:p w:rsidR="00AC7495" w:rsidRDefault="00C0205D">
      <w:pPr>
        <w:pStyle w:val="Default"/>
        <w:numPr>
          <w:ilvl w:val="0"/>
          <w:numId w:val="4"/>
        </w:numPr>
        <w:spacing w:after="68"/>
        <w:jc w:val="both"/>
        <w:rPr>
          <w:sz w:val="20"/>
          <w:szCs w:val="20"/>
        </w:rPr>
      </w:pPr>
      <w:r>
        <w:rPr>
          <w:sz w:val="20"/>
          <w:szCs w:val="20"/>
        </w:rPr>
        <w:t>W związku z przetwarzaniem przez Spółkę Twoich danych osobowych, przysługuje Ci:</w:t>
      </w:r>
    </w:p>
    <w:p w:rsidR="00AC7495" w:rsidRDefault="00C0205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treści danych, zgodnie z art. 15 Rozporządzenia,</w:t>
      </w:r>
    </w:p>
    <w:p w:rsidR="00AC7495" w:rsidRDefault="00C0205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sprostowania danych, zgodnie z art. 16 Rozporządzenia,</w:t>
      </w:r>
    </w:p>
    <w:p w:rsidR="00AC7495" w:rsidRDefault="00C0205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usunięcia danych, zgodnie z art. 17 Rozporządzenia,</w:t>
      </w:r>
    </w:p>
    <w:p w:rsidR="00AC7495" w:rsidRDefault="00C0205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ograniczenia przetwarzania danych, zgodnie z art. 18 Rozporządzenia,</w:t>
      </w:r>
    </w:p>
    <w:p w:rsidR="00AC7495" w:rsidRDefault="00C0205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przenoszenia danych, zgodnie z art. 20 Rozporządzenia,</w:t>
      </w:r>
    </w:p>
    <w:p w:rsidR="00AC7495" w:rsidRDefault="00C0205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wniesienia sprzeciwu wobec przetwarzania danych, zgodnie z art. 21 Rozporządzenia.</w:t>
      </w:r>
    </w:p>
    <w:p w:rsidR="00AC7495" w:rsidRDefault="00C0205D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Podstawa prawna:</w:t>
      </w:r>
    </w:p>
    <w:p w:rsidR="00AC7495" w:rsidRDefault="00C0205D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Rozporządzenie Parlamentu Europejskiego i Rady (UE) 2016/679 z dnia 27 kwietnia 2016 r. w sprawie ochrony os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20"/>
          <w:szCs w:val="20"/>
        </w:rPr>
        <w:t>og</w:t>
      </w:r>
      <w:proofErr w:type="spellEnd"/>
      <w:r>
        <w:rPr>
          <w:rFonts w:ascii="Times New Roman" w:hAnsi="Times New Roman"/>
          <w:sz w:val="20"/>
          <w:szCs w:val="20"/>
          <w:lang w:val="es-ES_tradnl"/>
        </w:rPr>
        <w:t>ó</w:t>
      </w:r>
      <w:proofErr w:type="spellStart"/>
      <w:r>
        <w:rPr>
          <w:rFonts w:ascii="Times New Roman" w:hAnsi="Times New Roman"/>
          <w:sz w:val="20"/>
          <w:szCs w:val="20"/>
        </w:rPr>
        <w:t>lne</w:t>
      </w:r>
      <w:proofErr w:type="spellEnd"/>
      <w:r>
        <w:rPr>
          <w:rFonts w:ascii="Times New Roman" w:hAnsi="Times New Roman"/>
          <w:sz w:val="20"/>
          <w:szCs w:val="20"/>
        </w:rPr>
        <w:t xml:space="preserve"> rozporządzenie o ochronie danych).</w:t>
      </w:r>
    </w:p>
    <w:p w:rsidR="00AC7495" w:rsidRDefault="00AC7495">
      <w:pPr>
        <w:pStyle w:val="Akapitzlist"/>
        <w:spacing w:line="360" w:lineRule="auto"/>
        <w:ind w:left="142"/>
        <w:jc w:val="both"/>
      </w:pPr>
    </w:p>
    <w:sectPr w:rsidR="00AC7495">
      <w:headerReference w:type="default" r:id="rId7"/>
      <w:footerReference w:type="default" r:id="rId8"/>
      <w:pgSz w:w="11900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094" w:rsidRDefault="00C0205D">
      <w:r>
        <w:separator/>
      </w:r>
    </w:p>
  </w:endnote>
  <w:endnote w:type="continuationSeparator" w:id="0">
    <w:p w:rsidR="00D60094" w:rsidRDefault="00C0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495" w:rsidRDefault="00AC7495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094" w:rsidRDefault="00C0205D">
      <w:r>
        <w:separator/>
      </w:r>
    </w:p>
  </w:footnote>
  <w:footnote w:type="continuationSeparator" w:id="0">
    <w:p w:rsidR="00D60094" w:rsidRDefault="00C02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495" w:rsidRDefault="00C0205D">
    <w:pPr>
      <w:pStyle w:val="Nagwek"/>
      <w:tabs>
        <w:tab w:val="clear" w:pos="9072"/>
        <w:tab w:val="right" w:pos="9044"/>
      </w:tabs>
    </w:pPr>
    <w:r>
      <w:rPr>
        <w:rFonts w:ascii="Arial" w:hAnsi="Arial"/>
        <w:noProof/>
        <w:sz w:val="18"/>
        <w:szCs w:val="18"/>
      </w:rPr>
      <w:drawing>
        <wp:inline distT="0" distB="0" distL="0" distR="0">
          <wp:extent cx="1144731" cy="49785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731" cy="4978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5CCA"/>
    <w:multiLevelType w:val="hybridMultilevel"/>
    <w:tmpl w:val="D0E68776"/>
    <w:styleLink w:val="Zaimportowanystyl2"/>
    <w:lvl w:ilvl="0" w:tplc="589E0DD2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BC773C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ACCBDC">
      <w:start w:val="1"/>
      <w:numFmt w:val="lowerRoman"/>
      <w:lvlText w:val="%3."/>
      <w:lvlJc w:val="left"/>
      <w:pPr>
        <w:ind w:left="1942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FC1A88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86E97E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181496">
      <w:start w:val="1"/>
      <w:numFmt w:val="lowerRoman"/>
      <w:lvlText w:val="%6."/>
      <w:lvlJc w:val="left"/>
      <w:pPr>
        <w:ind w:left="4102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22F3FC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A0A310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54F3B8">
      <w:start w:val="1"/>
      <w:numFmt w:val="lowerRoman"/>
      <w:lvlText w:val="%9."/>
      <w:lvlJc w:val="left"/>
      <w:pPr>
        <w:ind w:left="6262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7617B6"/>
    <w:multiLevelType w:val="hybridMultilevel"/>
    <w:tmpl w:val="B7A6065C"/>
    <w:numStyleLink w:val="Zaimportowanystyl6"/>
  </w:abstractNum>
  <w:abstractNum w:abstractNumId="2" w15:restartNumberingAfterBreak="0">
    <w:nsid w:val="10221A4C"/>
    <w:multiLevelType w:val="hybridMultilevel"/>
    <w:tmpl w:val="204ED41A"/>
    <w:styleLink w:val="Zaimportowanystyl1"/>
    <w:lvl w:ilvl="0" w:tplc="63F050C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AEF18A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308DE6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ACB808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0AB206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D62316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003B7C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AE500E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F0AECE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3BD7ED3"/>
    <w:multiLevelType w:val="hybridMultilevel"/>
    <w:tmpl w:val="204ED41A"/>
    <w:numStyleLink w:val="Zaimportowanystyl1"/>
  </w:abstractNum>
  <w:abstractNum w:abstractNumId="4" w15:restartNumberingAfterBreak="0">
    <w:nsid w:val="2996283C"/>
    <w:multiLevelType w:val="hybridMultilevel"/>
    <w:tmpl w:val="3ADEDCFC"/>
    <w:numStyleLink w:val="Zaimportowanystyl5"/>
  </w:abstractNum>
  <w:abstractNum w:abstractNumId="5" w15:restartNumberingAfterBreak="0">
    <w:nsid w:val="359A0E1D"/>
    <w:multiLevelType w:val="hybridMultilevel"/>
    <w:tmpl w:val="3ADEDCFC"/>
    <w:styleLink w:val="Zaimportowanystyl5"/>
    <w:lvl w:ilvl="0" w:tplc="511AC010">
      <w:start w:val="1"/>
      <w:numFmt w:val="lowerLetter"/>
      <w:lvlText w:val="%1)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22E894">
      <w:start w:val="1"/>
      <w:numFmt w:val="lowerLetter"/>
      <w:lvlText w:val="%2."/>
      <w:lvlJc w:val="left"/>
      <w:pPr>
        <w:ind w:left="15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CC986C">
      <w:start w:val="1"/>
      <w:numFmt w:val="lowerRoman"/>
      <w:lvlText w:val="%3."/>
      <w:lvlJc w:val="left"/>
      <w:pPr>
        <w:ind w:left="2302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B098B0">
      <w:start w:val="1"/>
      <w:numFmt w:val="decimal"/>
      <w:lvlText w:val="%4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022E54">
      <w:start w:val="1"/>
      <w:numFmt w:val="lowerLetter"/>
      <w:lvlText w:val="%5."/>
      <w:lvlJc w:val="left"/>
      <w:pPr>
        <w:ind w:left="37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72E88E">
      <w:start w:val="1"/>
      <w:numFmt w:val="lowerRoman"/>
      <w:lvlText w:val="%6."/>
      <w:lvlJc w:val="left"/>
      <w:pPr>
        <w:ind w:left="4462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F6281C">
      <w:start w:val="1"/>
      <w:numFmt w:val="decimal"/>
      <w:lvlText w:val="%7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AC4B00">
      <w:start w:val="1"/>
      <w:numFmt w:val="lowerLetter"/>
      <w:lvlText w:val="%8."/>
      <w:lvlJc w:val="left"/>
      <w:pPr>
        <w:ind w:left="59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EC5B2C">
      <w:start w:val="1"/>
      <w:numFmt w:val="lowerRoman"/>
      <w:lvlText w:val="%9."/>
      <w:lvlJc w:val="left"/>
      <w:pPr>
        <w:ind w:left="6622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F4E2A4C"/>
    <w:multiLevelType w:val="hybridMultilevel"/>
    <w:tmpl w:val="4C3C1D0A"/>
    <w:numStyleLink w:val="Zaimportowanystyl3"/>
  </w:abstractNum>
  <w:abstractNum w:abstractNumId="7" w15:restartNumberingAfterBreak="0">
    <w:nsid w:val="53CC73EF"/>
    <w:multiLevelType w:val="hybridMultilevel"/>
    <w:tmpl w:val="B7A6065C"/>
    <w:styleLink w:val="Zaimportowanystyl6"/>
    <w:lvl w:ilvl="0" w:tplc="7A20B2D4">
      <w:start w:val="1"/>
      <w:numFmt w:val="lowerLetter"/>
      <w:lvlText w:val="%1)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48D27E">
      <w:start w:val="1"/>
      <w:numFmt w:val="lowerLetter"/>
      <w:lvlText w:val="%2."/>
      <w:lvlJc w:val="left"/>
      <w:pPr>
        <w:ind w:left="15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3A8C36">
      <w:start w:val="1"/>
      <w:numFmt w:val="lowerRoman"/>
      <w:lvlText w:val="%3."/>
      <w:lvlJc w:val="left"/>
      <w:pPr>
        <w:ind w:left="2302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8E166C">
      <w:start w:val="1"/>
      <w:numFmt w:val="decimal"/>
      <w:lvlText w:val="%4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6AEBA0">
      <w:start w:val="1"/>
      <w:numFmt w:val="lowerLetter"/>
      <w:lvlText w:val="%5."/>
      <w:lvlJc w:val="left"/>
      <w:pPr>
        <w:ind w:left="37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4E871C">
      <w:start w:val="1"/>
      <w:numFmt w:val="lowerRoman"/>
      <w:lvlText w:val="%6."/>
      <w:lvlJc w:val="left"/>
      <w:pPr>
        <w:ind w:left="4462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5A332C">
      <w:start w:val="1"/>
      <w:numFmt w:val="decimal"/>
      <w:lvlText w:val="%7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C23F28">
      <w:start w:val="1"/>
      <w:numFmt w:val="lowerLetter"/>
      <w:lvlText w:val="%8."/>
      <w:lvlJc w:val="left"/>
      <w:pPr>
        <w:ind w:left="59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C45802">
      <w:start w:val="1"/>
      <w:numFmt w:val="lowerRoman"/>
      <w:lvlText w:val="%9."/>
      <w:lvlJc w:val="left"/>
      <w:pPr>
        <w:ind w:left="6622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240756E"/>
    <w:multiLevelType w:val="hybridMultilevel"/>
    <w:tmpl w:val="D0E68776"/>
    <w:numStyleLink w:val="Zaimportowanystyl2"/>
  </w:abstractNum>
  <w:abstractNum w:abstractNumId="9" w15:restartNumberingAfterBreak="0">
    <w:nsid w:val="678063F3"/>
    <w:multiLevelType w:val="hybridMultilevel"/>
    <w:tmpl w:val="4C3C1D0A"/>
    <w:styleLink w:val="Zaimportowanystyl3"/>
    <w:lvl w:ilvl="0" w:tplc="561A9B78">
      <w:start w:val="1"/>
      <w:numFmt w:val="lowerLetter"/>
      <w:lvlText w:val="%1)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D2B4EA">
      <w:start w:val="1"/>
      <w:numFmt w:val="lowerLetter"/>
      <w:lvlText w:val="%2."/>
      <w:lvlJc w:val="left"/>
      <w:pPr>
        <w:ind w:left="16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F6918A">
      <w:start w:val="1"/>
      <w:numFmt w:val="lowerRoman"/>
      <w:lvlText w:val="%3."/>
      <w:lvlJc w:val="left"/>
      <w:pPr>
        <w:ind w:left="2368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B20E48">
      <w:start w:val="1"/>
      <w:numFmt w:val="decimal"/>
      <w:lvlText w:val="%4."/>
      <w:lvlJc w:val="left"/>
      <w:pPr>
        <w:ind w:left="30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46F324">
      <w:start w:val="1"/>
      <w:numFmt w:val="lowerLetter"/>
      <w:lvlText w:val="%5."/>
      <w:lvlJc w:val="left"/>
      <w:pPr>
        <w:ind w:left="38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505E4C">
      <w:start w:val="1"/>
      <w:numFmt w:val="lowerRoman"/>
      <w:lvlText w:val="%6."/>
      <w:lvlJc w:val="left"/>
      <w:pPr>
        <w:ind w:left="4528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768A46">
      <w:start w:val="1"/>
      <w:numFmt w:val="decimal"/>
      <w:lvlText w:val="%7."/>
      <w:lvlJc w:val="left"/>
      <w:pPr>
        <w:ind w:left="52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2A173C">
      <w:start w:val="1"/>
      <w:numFmt w:val="lowerLetter"/>
      <w:lvlText w:val="%8."/>
      <w:lvlJc w:val="left"/>
      <w:pPr>
        <w:ind w:left="59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8E367A">
      <w:start w:val="1"/>
      <w:numFmt w:val="lowerRoman"/>
      <w:lvlText w:val="%9."/>
      <w:lvlJc w:val="left"/>
      <w:pPr>
        <w:ind w:left="6688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8"/>
    <w:lvlOverride w:ilvl="0">
      <w:startOverride w:val="4"/>
    </w:lvlOverride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95"/>
    <w:rsid w:val="006843F1"/>
    <w:rsid w:val="00AA29D8"/>
    <w:rsid w:val="00AC7495"/>
    <w:rsid w:val="00C0205D"/>
    <w:rsid w:val="00D6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6F07B-E3C0-4070-8D73-CCCCD9C6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Bookman Old Style" w:hAnsi="Bookman Old Style" w:cs="Arial Unicode MS"/>
      <w:i/>
      <w:i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Bookman Old Style" w:hAnsi="Bookman Old Style" w:cs="Arial Unicode MS"/>
      <w:i/>
      <w:iCs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  <w:lang w:val="it-IT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color w:val="0000FF"/>
      <w:sz w:val="20"/>
      <w:szCs w:val="20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5">
    <w:name w:val="Zaimportowany styl 5"/>
    <w:pPr>
      <w:numPr>
        <w:numId w:val="8"/>
      </w:numPr>
    </w:pPr>
  </w:style>
  <w:style w:type="numbering" w:customStyle="1" w:styleId="Zaimportowanystyl6">
    <w:name w:val="Zaimportowany styl 6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Sapińska-Szwed</dc:creator>
  <cp:lastModifiedBy>Paulina Sapińska-Szwed</cp:lastModifiedBy>
  <cp:revision>2</cp:revision>
  <dcterms:created xsi:type="dcterms:W3CDTF">2019-10-31T11:43:00Z</dcterms:created>
  <dcterms:modified xsi:type="dcterms:W3CDTF">2019-10-31T11:43:00Z</dcterms:modified>
</cp:coreProperties>
</file>